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68" w:rsidRDefault="00571E68" w:rsidP="00571E68">
      <w:pPr>
        <w:pStyle w:val="a9"/>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rsidR="00571E68" w:rsidRDefault="00571E68" w:rsidP="00571E68">
      <w:pPr>
        <w:pStyle w:val="a9"/>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rsidR="00571E68" w:rsidRDefault="00571E68" w:rsidP="00571E68">
      <w:pPr>
        <w:pStyle w:val="a9"/>
        <w:widowControl/>
        <w:shd w:val="clear" w:color="auto" w:fill="FFFFFF"/>
        <w:spacing w:before="0" w:beforeAutospacing="0" w:after="0" w:afterAutospacing="0" w:line="400" w:lineRule="exact"/>
        <w:ind w:firstLineChars="900" w:firstLine="1350"/>
        <w:jc w:val="both"/>
        <w:rPr>
          <w:rFonts w:ascii="仿宋" w:eastAsia="仿宋" w:hAnsi="仿宋" w:cs="仿宋"/>
          <w:sz w:val="15"/>
          <w:szCs w:val="15"/>
        </w:rPr>
      </w:pPr>
    </w:p>
    <w:p w:rsidR="00571E68" w:rsidRPr="008249B5" w:rsidRDefault="00571E68" w:rsidP="00571E68">
      <w:pPr>
        <w:pStyle w:val="a9"/>
        <w:widowControl/>
        <w:shd w:val="clear" w:color="auto" w:fill="FFFFFF"/>
        <w:spacing w:before="0" w:beforeAutospacing="0" w:after="0" w:afterAutospacing="0" w:line="400" w:lineRule="exact"/>
        <w:ind w:firstLineChars="900" w:firstLine="1350"/>
        <w:jc w:val="both"/>
        <w:rPr>
          <w:rFonts w:ascii="仿宋" w:eastAsia="仿宋" w:hAnsi="仿宋" w:cs="仿宋"/>
          <w:sz w:val="15"/>
          <w:szCs w:val="15"/>
        </w:rPr>
      </w:pPr>
    </w:p>
    <w:p w:rsidR="00571E68" w:rsidRDefault="00571E68" w:rsidP="00571E68">
      <w:pPr>
        <w:pStyle w:val="a9"/>
        <w:widowControl/>
        <w:shd w:val="clear" w:color="auto" w:fill="FFFFFF"/>
        <w:spacing w:before="0" w:beforeAutospacing="0" w:after="0" w:afterAutospacing="0" w:line="400" w:lineRule="exact"/>
        <w:ind w:firstLineChars="900" w:firstLine="1350"/>
        <w:jc w:val="both"/>
        <w:rPr>
          <w:rFonts w:ascii="仿宋" w:eastAsia="仿宋" w:hAnsi="仿宋" w:cs="仿宋"/>
          <w:sz w:val="15"/>
          <w:szCs w:val="15"/>
        </w:rPr>
      </w:pPr>
    </w:p>
    <w:p w:rsidR="00571E68" w:rsidRPr="00EE00D1" w:rsidRDefault="00571E68" w:rsidP="00571E68">
      <w:pPr>
        <w:pStyle w:val="a9"/>
        <w:widowControl/>
        <w:shd w:val="clear" w:color="auto" w:fill="FFFFFF"/>
        <w:spacing w:before="0" w:beforeAutospacing="0" w:after="0" w:afterAutospacing="0" w:line="480" w:lineRule="exact"/>
        <w:jc w:val="center"/>
        <w:rPr>
          <w:rFonts w:ascii="仿宋_GB2312" w:eastAsia="仿宋_GB2312" w:hAnsi="仿宋" w:cs="仿宋"/>
          <w:sz w:val="32"/>
          <w:szCs w:val="32"/>
        </w:rPr>
      </w:pPr>
      <w:proofErr w:type="gramStart"/>
      <w:r w:rsidRPr="00EE00D1">
        <w:rPr>
          <w:rFonts w:ascii="仿宋_GB2312" w:eastAsia="仿宋_GB2312" w:hAnsi="仿宋" w:cs="仿宋" w:hint="eastAsia"/>
          <w:sz w:val="32"/>
          <w:szCs w:val="32"/>
        </w:rPr>
        <w:t>辽社指</w:t>
      </w:r>
      <w:proofErr w:type="gramEnd"/>
      <w:r w:rsidRPr="00EE00D1">
        <w:rPr>
          <w:rFonts w:ascii="仿宋_GB2312" w:eastAsia="仿宋_GB2312" w:hAnsi="仿宋" w:cs="仿宋" w:hint="eastAsia"/>
          <w:sz w:val="32"/>
          <w:szCs w:val="32"/>
        </w:rPr>
        <w:t>[2020]</w:t>
      </w:r>
      <w:r w:rsidR="002A3126">
        <w:rPr>
          <w:rFonts w:ascii="仿宋_GB2312" w:eastAsia="仿宋_GB2312" w:hAnsi="仿宋" w:cs="仿宋" w:hint="eastAsia"/>
          <w:sz w:val="32"/>
          <w:szCs w:val="32"/>
        </w:rPr>
        <w:t>9</w:t>
      </w:r>
      <w:r w:rsidRPr="00EE00D1">
        <w:rPr>
          <w:rFonts w:ascii="仿宋_GB2312" w:eastAsia="仿宋_GB2312" w:hAnsi="仿宋" w:cs="仿宋" w:hint="eastAsia"/>
          <w:sz w:val="32"/>
          <w:szCs w:val="32"/>
        </w:rPr>
        <w:t>号</w:t>
      </w:r>
    </w:p>
    <w:p w:rsidR="00571E68" w:rsidRDefault="00571E68" w:rsidP="00571E68">
      <w:pPr>
        <w:spacing w:line="360" w:lineRule="exact"/>
        <w:rPr>
          <w:rFonts w:hint="eastAsia"/>
          <w:b/>
          <w:bCs/>
          <w:sz w:val="36"/>
          <w:szCs w:val="36"/>
        </w:rPr>
      </w:pPr>
    </w:p>
    <w:p w:rsidR="002A3126" w:rsidRDefault="002A3126" w:rsidP="00571E68">
      <w:pPr>
        <w:spacing w:line="360" w:lineRule="exact"/>
        <w:rPr>
          <w:b/>
          <w:bCs/>
          <w:sz w:val="36"/>
          <w:szCs w:val="36"/>
        </w:rPr>
      </w:pPr>
    </w:p>
    <w:p w:rsidR="002A3126" w:rsidRPr="002A3126" w:rsidRDefault="002A3126" w:rsidP="002A3126">
      <w:pPr>
        <w:spacing w:beforeLines="50" w:afterLines="50" w:line="520" w:lineRule="exact"/>
        <w:jc w:val="center"/>
        <w:rPr>
          <w:rFonts w:ascii="宋体" w:eastAsia="宋体" w:hAnsi="宋体" w:cs="宋体" w:hint="eastAsia"/>
          <w:b/>
          <w:sz w:val="44"/>
          <w:szCs w:val="44"/>
        </w:rPr>
      </w:pPr>
      <w:r w:rsidRPr="002A3126">
        <w:rPr>
          <w:rFonts w:ascii="宋体" w:eastAsia="宋体" w:hAnsi="宋体" w:cs="宋体" w:hint="eastAsia"/>
          <w:b/>
          <w:sz w:val="44"/>
          <w:szCs w:val="44"/>
        </w:rPr>
        <w:t>关于申报2020——2021年度社区教育</w:t>
      </w:r>
    </w:p>
    <w:p w:rsidR="002A3126" w:rsidRDefault="002A3126" w:rsidP="002A3126">
      <w:pPr>
        <w:spacing w:beforeLines="50" w:afterLines="50" w:line="520" w:lineRule="exact"/>
        <w:jc w:val="center"/>
        <w:rPr>
          <w:rFonts w:ascii="宋体" w:eastAsia="宋体" w:hAnsi="宋体" w:cs="宋体" w:hint="eastAsia"/>
          <w:b/>
          <w:sz w:val="44"/>
          <w:szCs w:val="44"/>
        </w:rPr>
      </w:pPr>
      <w:r w:rsidRPr="002A3126">
        <w:rPr>
          <w:rFonts w:ascii="宋体" w:eastAsia="宋体" w:hAnsi="宋体" w:cs="宋体" w:hint="eastAsia"/>
          <w:b/>
          <w:sz w:val="44"/>
          <w:szCs w:val="44"/>
        </w:rPr>
        <w:t>科研课题的通知</w:t>
      </w:r>
    </w:p>
    <w:p w:rsidR="002A3126" w:rsidRDefault="002A3126" w:rsidP="002A3126">
      <w:pPr>
        <w:spacing w:line="540" w:lineRule="exact"/>
        <w:ind w:firstLineChars="200" w:firstLine="700"/>
        <w:rPr>
          <w:rFonts w:ascii="仿宋_GB2312" w:eastAsia="仿宋_GB2312" w:hAnsi="宋体" w:cs="宋体" w:hint="eastAsia"/>
          <w:bCs/>
          <w:spacing w:val="15"/>
          <w:kern w:val="0"/>
          <w:sz w:val="32"/>
          <w:szCs w:val="32"/>
        </w:rPr>
      </w:pPr>
    </w:p>
    <w:p w:rsidR="002A3126" w:rsidRPr="002A3126" w:rsidRDefault="002A3126" w:rsidP="002A3126">
      <w:pPr>
        <w:spacing w:line="520" w:lineRule="exact"/>
        <w:rPr>
          <w:rFonts w:ascii="仿宋_GB2312" w:eastAsia="仿宋_GB2312" w:hAnsi="仿宋" w:cs="仿宋" w:hint="eastAsia"/>
          <w:sz w:val="32"/>
          <w:szCs w:val="32"/>
        </w:rPr>
      </w:pPr>
      <w:r w:rsidRPr="002A3126">
        <w:rPr>
          <w:rFonts w:ascii="仿宋_GB2312" w:eastAsia="仿宋_GB2312" w:hAnsi="仿宋" w:hint="eastAsia"/>
          <w:spacing w:val="-6"/>
          <w:kern w:val="0"/>
          <w:sz w:val="32"/>
          <w:szCs w:val="32"/>
        </w:rPr>
        <w:t>各市社区教育指导中心：</w:t>
      </w:r>
    </w:p>
    <w:p w:rsidR="002A3126" w:rsidRPr="002A3126" w:rsidRDefault="002A3126" w:rsidP="002A3126">
      <w:pPr>
        <w:pStyle w:val="a9"/>
        <w:spacing w:before="0" w:beforeAutospacing="0" w:after="0" w:afterAutospacing="0" w:line="520" w:lineRule="exact"/>
        <w:ind w:firstLineChars="196" w:firstLine="627"/>
        <w:rPr>
          <w:rStyle w:val="aa"/>
          <w:rFonts w:ascii="仿宋_GB2312" w:eastAsia="仿宋_GB2312" w:hAnsi="仿宋" w:cs="仿宋" w:hint="eastAsia"/>
          <w:sz w:val="30"/>
          <w:szCs w:val="30"/>
        </w:rPr>
      </w:pPr>
      <w:r w:rsidRPr="002A3126">
        <w:rPr>
          <w:rStyle w:val="aa"/>
          <w:rFonts w:ascii="仿宋_GB2312" w:eastAsia="仿宋_GB2312" w:hAnsi="仿宋" w:cs="仿宋" w:hint="eastAsia"/>
          <w:b w:val="0"/>
          <w:sz w:val="32"/>
          <w:szCs w:val="32"/>
        </w:rPr>
        <w:t>为贯彻落实《教育部等九部门关于进一步推进社区教育发展的意见》，推进我省</w:t>
      </w:r>
      <w:r w:rsidRPr="002A3126">
        <w:rPr>
          <w:rFonts w:ascii="仿宋_GB2312" w:eastAsia="仿宋_GB2312" w:hAnsi="仿宋_GB2312" w:cs="仿宋_GB2312" w:hint="eastAsia"/>
          <w:sz w:val="32"/>
          <w:szCs w:val="32"/>
        </w:rPr>
        <w:t>社区教育广泛深入发展，</w:t>
      </w:r>
      <w:r w:rsidRPr="002A3126">
        <w:rPr>
          <w:rFonts w:ascii="仿宋_GB2312" w:eastAsia="仿宋_GB2312" w:hAnsi="仿宋" w:cs="仿宋" w:hint="eastAsia"/>
          <w:sz w:val="32"/>
          <w:szCs w:val="32"/>
        </w:rPr>
        <w:t>按照省社区教育指导中心2020年工作要点</w:t>
      </w:r>
      <w:r w:rsidRPr="002A3126">
        <w:rPr>
          <w:rStyle w:val="aa"/>
          <w:rFonts w:ascii="仿宋_GB2312" w:eastAsia="仿宋_GB2312" w:hAnsi="仿宋" w:cs="仿宋" w:hint="eastAsia"/>
          <w:b w:val="0"/>
          <w:sz w:val="32"/>
          <w:szCs w:val="32"/>
        </w:rPr>
        <w:t>，</w:t>
      </w:r>
      <w:r w:rsidRPr="002A3126">
        <w:rPr>
          <w:rFonts w:ascii="仿宋_GB2312" w:eastAsia="仿宋_GB2312" w:hAnsi="仿宋_GB2312" w:cs="仿宋_GB2312" w:hint="eastAsia"/>
          <w:sz w:val="32"/>
          <w:szCs w:val="32"/>
        </w:rPr>
        <w:t>现就2020——2021年度社区教育科研课题申报工作通知如下：</w:t>
      </w:r>
    </w:p>
    <w:p w:rsidR="002A3126" w:rsidRDefault="002A3126" w:rsidP="002A3126">
      <w:pPr>
        <w:spacing w:line="520" w:lineRule="exact"/>
        <w:ind w:firstLineChars="200" w:firstLine="616"/>
        <w:rPr>
          <w:rFonts w:ascii="黑体" w:eastAsia="黑体" w:hAnsi="黑体" w:hint="eastAsia"/>
          <w:spacing w:val="-6"/>
          <w:kern w:val="0"/>
          <w:sz w:val="32"/>
          <w:szCs w:val="32"/>
        </w:rPr>
      </w:pPr>
      <w:r>
        <w:rPr>
          <w:rFonts w:ascii="黑体" w:eastAsia="黑体" w:hAnsi="黑体" w:hint="eastAsia"/>
          <w:spacing w:val="-6"/>
          <w:kern w:val="0"/>
          <w:sz w:val="32"/>
          <w:szCs w:val="32"/>
        </w:rPr>
        <w:t>一、选题范围</w:t>
      </w:r>
    </w:p>
    <w:p w:rsidR="002A3126" w:rsidRDefault="002A3126" w:rsidP="002A3126">
      <w:pPr>
        <w:spacing w:line="520" w:lineRule="exact"/>
        <w:ind w:firstLineChars="200" w:firstLine="616"/>
        <w:rPr>
          <w:rFonts w:ascii="仿宋_GB2312" w:eastAsia="仿宋_GB2312" w:hAnsi="仿宋" w:hint="eastAsia"/>
          <w:spacing w:val="-6"/>
          <w:kern w:val="0"/>
          <w:sz w:val="32"/>
          <w:szCs w:val="32"/>
        </w:rPr>
      </w:pPr>
      <w:r>
        <w:rPr>
          <w:rFonts w:ascii="仿宋_GB2312" w:eastAsia="仿宋_GB2312" w:hAnsi="仿宋" w:hint="eastAsia"/>
          <w:spacing w:val="-6"/>
          <w:kern w:val="0"/>
          <w:sz w:val="32"/>
          <w:szCs w:val="32"/>
        </w:rPr>
        <w:t>本次课题申报分为重点课题和一般课题。重点课题的选题要围绕“申报指南”（见附件1），突出新时期社区教育发展的新形势、新任务、新要求研究和社区教育推进电大转型发展等热点、重点、难点与关键性、基础性问题研究，理论研究和对策研究相结合，具有较强的针对性应用价值。</w:t>
      </w:r>
      <w:proofErr w:type="gramStart"/>
      <w:r>
        <w:rPr>
          <w:rFonts w:ascii="仿宋_GB2312" w:eastAsia="仿宋_GB2312" w:hAnsi="仿宋" w:hint="eastAsia"/>
          <w:spacing w:val="-6"/>
          <w:kern w:val="0"/>
          <w:sz w:val="32"/>
          <w:szCs w:val="32"/>
        </w:rPr>
        <w:t>一般课题</w:t>
      </w:r>
      <w:proofErr w:type="gramEnd"/>
      <w:r>
        <w:rPr>
          <w:rFonts w:ascii="仿宋_GB2312" w:eastAsia="仿宋_GB2312" w:hAnsi="仿宋" w:hint="eastAsia"/>
          <w:spacing w:val="-6"/>
          <w:kern w:val="0"/>
          <w:sz w:val="32"/>
          <w:szCs w:val="32"/>
        </w:rPr>
        <w:t>以“申报指南”为参考，可围绕社区教育理论和实践进行某一方面的研究，也可结合当地社区教育发展实际，</w:t>
      </w:r>
      <w:r>
        <w:rPr>
          <w:rFonts w:ascii="仿宋_GB2312" w:eastAsia="仿宋_GB2312" w:hAnsi="仿宋" w:hint="eastAsia"/>
          <w:spacing w:val="-6"/>
          <w:kern w:val="0"/>
          <w:sz w:val="32"/>
          <w:szCs w:val="32"/>
        </w:rPr>
        <w:lastRenderedPageBreak/>
        <w:t>进行工作总结性和预判性研究。</w:t>
      </w:r>
    </w:p>
    <w:p w:rsidR="002A3126" w:rsidRDefault="002A3126" w:rsidP="002A3126">
      <w:pPr>
        <w:spacing w:line="520" w:lineRule="exact"/>
        <w:ind w:firstLineChars="200" w:firstLine="616"/>
        <w:rPr>
          <w:rFonts w:ascii="仿宋_GB2312" w:eastAsia="仿宋_GB2312" w:hAnsi="仿宋" w:hint="eastAsia"/>
          <w:spacing w:val="-6"/>
          <w:kern w:val="0"/>
          <w:sz w:val="32"/>
          <w:szCs w:val="32"/>
        </w:rPr>
      </w:pPr>
      <w:r>
        <w:rPr>
          <w:rFonts w:ascii="仿宋_GB2312" w:eastAsia="仿宋_GB2312" w:hAnsi="仿宋" w:hint="eastAsia"/>
          <w:spacing w:val="-6"/>
          <w:kern w:val="0"/>
          <w:sz w:val="32"/>
          <w:szCs w:val="32"/>
        </w:rPr>
        <w:t>省社区教育指导中心将对重点课题提供经费支持，对部分与当前社区教育工作紧密相关的</w:t>
      </w:r>
      <w:proofErr w:type="gramStart"/>
      <w:r>
        <w:rPr>
          <w:rFonts w:ascii="仿宋_GB2312" w:eastAsia="仿宋_GB2312" w:hAnsi="仿宋" w:hint="eastAsia"/>
          <w:spacing w:val="-6"/>
          <w:kern w:val="0"/>
          <w:sz w:val="32"/>
          <w:szCs w:val="32"/>
        </w:rPr>
        <w:t>一般课题</w:t>
      </w:r>
      <w:proofErr w:type="gramEnd"/>
      <w:r>
        <w:rPr>
          <w:rFonts w:ascii="仿宋_GB2312" w:eastAsia="仿宋_GB2312" w:hAnsi="仿宋" w:hint="eastAsia"/>
          <w:spacing w:val="-6"/>
          <w:kern w:val="0"/>
          <w:sz w:val="32"/>
          <w:szCs w:val="32"/>
        </w:rPr>
        <w:t>提供其他形式的支持。</w:t>
      </w:r>
    </w:p>
    <w:p w:rsidR="002A3126" w:rsidRDefault="002A3126" w:rsidP="002A3126">
      <w:pPr>
        <w:spacing w:line="520" w:lineRule="exact"/>
        <w:ind w:firstLineChars="200" w:firstLine="600"/>
        <w:rPr>
          <w:rFonts w:ascii="黑体" w:eastAsia="黑体" w:hAnsi="黑体" w:cs="黑体" w:hint="eastAsia"/>
          <w:sz w:val="30"/>
          <w:szCs w:val="30"/>
        </w:rPr>
      </w:pPr>
      <w:r>
        <w:rPr>
          <w:rFonts w:ascii="黑体" w:eastAsia="黑体" w:hAnsi="黑体" w:cs="黑体" w:hint="eastAsia"/>
          <w:sz w:val="30"/>
          <w:szCs w:val="30"/>
        </w:rPr>
        <w:t>二、申报要求</w:t>
      </w:r>
    </w:p>
    <w:p w:rsidR="002A3126" w:rsidRPr="002A3126" w:rsidRDefault="002A3126" w:rsidP="002A3126">
      <w:pPr>
        <w:spacing w:line="520" w:lineRule="exact"/>
        <w:ind w:firstLineChars="200" w:firstLine="616"/>
        <w:rPr>
          <w:rFonts w:ascii="仿宋_GB2312" w:hint="eastAsia"/>
          <w:b/>
          <w:spacing w:val="-6"/>
          <w:kern w:val="0"/>
          <w:sz w:val="32"/>
          <w:szCs w:val="32"/>
        </w:rPr>
      </w:pPr>
      <w:r w:rsidRPr="002A3126">
        <w:rPr>
          <w:rFonts w:ascii="仿宋_GB2312" w:eastAsia="仿宋_GB2312" w:hAnsi="仿宋" w:hint="eastAsia"/>
          <w:spacing w:val="-6"/>
          <w:kern w:val="0"/>
          <w:sz w:val="32"/>
          <w:szCs w:val="32"/>
        </w:rPr>
        <w:t>1.本次课题申报范围以各市社区教育指导中心及电大系统工作人员为主，择优立项。</w:t>
      </w:r>
    </w:p>
    <w:p w:rsidR="002A3126" w:rsidRDefault="002A3126" w:rsidP="002A3126">
      <w:pPr>
        <w:spacing w:line="520" w:lineRule="exact"/>
        <w:ind w:firstLineChars="200" w:firstLine="616"/>
        <w:rPr>
          <w:rFonts w:ascii="仿宋_GB2312" w:eastAsia="仿宋_GB2312" w:hAnsi="仿宋" w:hint="eastAsia"/>
          <w:spacing w:val="-6"/>
          <w:kern w:val="0"/>
          <w:sz w:val="32"/>
          <w:szCs w:val="32"/>
        </w:rPr>
      </w:pPr>
      <w:r>
        <w:rPr>
          <w:rFonts w:ascii="仿宋_GB2312" w:eastAsia="仿宋_GB2312" w:hAnsi="仿宋" w:hint="eastAsia"/>
          <w:spacing w:val="-6"/>
          <w:kern w:val="0"/>
          <w:sz w:val="32"/>
          <w:szCs w:val="32"/>
        </w:rPr>
        <w:t>2.课题主持人只能申报1项课题，作为课题主要参与者最多同时参与2项课题研究。课题组须由5人及以上人员组成。</w:t>
      </w:r>
    </w:p>
    <w:p w:rsidR="002A3126" w:rsidRDefault="002A3126" w:rsidP="002A3126">
      <w:pPr>
        <w:spacing w:line="520" w:lineRule="exact"/>
        <w:ind w:firstLineChars="200" w:firstLine="616"/>
        <w:rPr>
          <w:rFonts w:ascii="仿宋_GB2312" w:eastAsia="仿宋_GB2312" w:hAnsi="仿宋" w:hint="eastAsia"/>
          <w:spacing w:val="-6"/>
          <w:kern w:val="0"/>
          <w:sz w:val="32"/>
          <w:szCs w:val="32"/>
        </w:rPr>
      </w:pPr>
      <w:r>
        <w:rPr>
          <w:rFonts w:ascii="仿宋_GB2312" w:eastAsia="仿宋_GB2312" w:hAnsi="仿宋" w:hint="eastAsia"/>
          <w:spacing w:val="-6"/>
          <w:kern w:val="0"/>
          <w:sz w:val="32"/>
          <w:szCs w:val="32"/>
        </w:rPr>
        <w:t>3.课题获批后，于2021年末结题，具体结题时间另行通知。课题主持人在课题研究期间要遵守相关承诺，履行约定义务，按期完成研究任务。</w:t>
      </w:r>
    </w:p>
    <w:p w:rsidR="002A3126" w:rsidRDefault="002A3126" w:rsidP="002A3126">
      <w:pPr>
        <w:spacing w:line="520" w:lineRule="exact"/>
        <w:ind w:firstLineChars="200" w:firstLine="616"/>
        <w:rPr>
          <w:rFonts w:ascii="仿宋_GB2312" w:eastAsia="仿宋_GB2312" w:hAnsi="仿宋" w:hint="eastAsia"/>
          <w:spacing w:val="-6"/>
          <w:kern w:val="0"/>
          <w:sz w:val="32"/>
          <w:szCs w:val="32"/>
        </w:rPr>
      </w:pPr>
      <w:r>
        <w:rPr>
          <w:rFonts w:ascii="仿宋_GB2312" w:eastAsia="仿宋_GB2312" w:hAnsi="仿宋" w:hint="eastAsia"/>
          <w:spacing w:val="-6"/>
          <w:kern w:val="0"/>
          <w:sz w:val="32"/>
          <w:szCs w:val="32"/>
        </w:rPr>
        <w:t>4.课题申报者须填写《科研课题申请评审书》（见附件2），经所在单位同意并盖章，提供纸质版和电子版各1份。</w:t>
      </w:r>
    </w:p>
    <w:p w:rsidR="002A3126" w:rsidRDefault="002A3126" w:rsidP="002A3126">
      <w:pPr>
        <w:spacing w:line="520" w:lineRule="exact"/>
        <w:ind w:firstLineChars="200" w:firstLine="616"/>
        <w:rPr>
          <w:rFonts w:ascii="仿宋_GB2312" w:eastAsia="仿宋_GB2312" w:hAnsi="仿宋" w:hint="eastAsia"/>
          <w:spacing w:val="-6"/>
          <w:kern w:val="0"/>
          <w:sz w:val="32"/>
          <w:szCs w:val="32"/>
        </w:rPr>
      </w:pPr>
      <w:r>
        <w:rPr>
          <w:rFonts w:ascii="仿宋_GB2312" w:eastAsia="仿宋_GB2312" w:hAnsi="仿宋" w:hint="eastAsia"/>
          <w:spacing w:val="-6"/>
          <w:kern w:val="0"/>
          <w:sz w:val="32"/>
          <w:szCs w:val="32"/>
        </w:rPr>
        <w:t>5.申报截止时间为10月15日。材料报送地点：辽宁广播电视大学（沈阳市皇姑区黄河北大街50号，邮编：110034）。</w:t>
      </w:r>
    </w:p>
    <w:p w:rsidR="002A3126" w:rsidRDefault="002A3126" w:rsidP="002A3126">
      <w:pPr>
        <w:spacing w:line="520" w:lineRule="exact"/>
        <w:ind w:firstLineChars="200" w:firstLine="616"/>
        <w:rPr>
          <w:rFonts w:ascii="黑体" w:eastAsia="黑体" w:hAnsi="黑体" w:hint="eastAsia"/>
          <w:spacing w:val="-6"/>
          <w:kern w:val="0"/>
          <w:sz w:val="32"/>
          <w:szCs w:val="32"/>
        </w:rPr>
      </w:pPr>
      <w:r>
        <w:rPr>
          <w:rFonts w:ascii="黑体" w:eastAsia="黑体" w:hAnsi="黑体" w:hint="eastAsia"/>
          <w:spacing w:val="-6"/>
          <w:kern w:val="0"/>
          <w:sz w:val="32"/>
          <w:szCs w:val="32"/>
        </w:rPr>
        <w:t>三、联系方式</w:t>
      </w:r>
    </w:p>
    <w:p w:rsidR="002A3126" w:rsidRDefault="002A3126" w:rsidP="002A3126">
      <w:pPr>
        <w:spacing w:line="520" w:lineRule="exact"/>
        <w:ind w:firstLineChars="200" w:firstLine="616"/>
        <w:rPr>
          <w:rFonts w:ascii="仿宋_GB2312" w:eastAsia="仿宋_GB2312" w:hAnsi="仿宋"/>
          <w:spacing w:val="-6"/>
          <w:kern w:val="0"/>
          <w:sz w:val="32"/>
          <w:szCs w:val="32"/>
        </w:rPr>
      </w:pPr>
      <w:r>
        <w:rPr>
          <w:rFonts w:ascii="仿宋_GB2312" w:eastAsia="仿宋_GB2312" w:hAnsi="仿宋" w:hint="eastAsia"/>
          <w:spacing w:val="-6"/>
          <w:kern w:val="0"/>
          <w:sz w:val="32"/>
          <w:szCs w:val="32"/>
        </w:rPr>
        <w:t xml:space="preserve">材料申报：李廓 </w:t>
      </w:r>
      <w:r w:rsidRPr="002A3126">
        <w:rPr>
          <w:rFonts w:ascii="仿宋_GB2312" w:eastAsia="仿宋_GB2312" w:hAnsi="仿宋" w:hint="eastAsia"/>
          <w:spacing w:val="-6"/>
          <w:kern w:val="0"/>
          <w:sz w:val="32"/>
          <w:szCs w:val="32"/>
        </w:rPr>
        <w:t xml:space="preserve">18040051929  </w:t>
      </w:r>
      <w:r>
        <w:rPr>
          <w:rFonts w:ascii="仿宋_GB2312" w:eastAsia="仿宋_GB2312" w:hAnsi="仿宋" w:hint="eastAsia"/>
          <w:spacing w:val="-6"/>
          <w:kern w:val="0"/>
          <w:sz w:val="32"/>
          <w:szCs w:val="32"/>
        </w:rPr>
        <w:t xml:space="preserve"> </w:t>
      </w:r>
      <w:proofErr w:type="gramStart"/>
      <w:r>
        <w:rPr>
          <w:rFonts w:ascii="仿宋_GB2312" w:eastAsia="仿宋_GB2312" w:hAnsi="仿宋" w:hint="eastAsia"/>
          <w:spacing w:val="-6"/>
          <w:kern w:val="0"/>
          <w:sz w:val="32"/>
          <w:szCs w:val="32"/>
        </w:rPr>
        <w:t>徐嘉宁</w:t>
      </w:r>
      <w:proofErr w:type="gramEnd"/>
      <w:r>
        <w:rPr>
          <w:rFonts w:ascii="仿宋_GB2312" w:eastAsia="仿宋_GB2312" w:hAnsi="仿宋" w:hint="eastAsia"/>
          <w:spacing w:val="-6"/>
          <w:kern w:val="0"/>
          <w:sz w:val="32"/>
          <w:szCs w:val="32"/>
        </w:rPr>
        <w:t xml:space="preserve"> 13002470502</w:t>
      </w:r>
    </w:p>
    <w:p w:rsidR="002A3126" w:rsidRPr="002A3126" w:rsidRDefault="002A3126" w:rsidP="002A3126">
      <w:pPr>
        <w:spacing w:line="520" w:lineRule="exact"/>
        <w:ind w:firstLineChars="200" w:firstLine="616"/>
        <w:rPr>
          <w:rFonts w:ascii="仿宋_GB2312" w:eastAsia="仿宋_GB2312" w:hAnsi="仿宋" w:hint="eastAsia"/>
          <w:spacing w:val="-6"/>
          <w:kern w:val="0"/>
          <w:sz w:val="32"/>
          <w:szCs w:val="32"/>
        </w:rPr>
      </w:pPr>
      <w:proofErr w:type="gramStart"/>
      <w:r w:rsidRPr="002A3126">
        <w:rPr>
          <w:rFonts w:ascii="仿宋_GB2312" w:eastAsia="仿宋_GB2312" w:hAnsi="仿宋" w:hint="eastAsia"/>
          <w:spacing w:val="-6"/>
          <w:kern w:val="0"/>
          <w:sz w:val="32"/>
          <w:szCs w:val="32"/>
        </w:rPr>
        <w:t>邮</w:t>
      </w:r>
      <w:proofErr w:type="gramEnd"/>
      <w:r w:rsidRPr="002A3126">
        <w:rPr>
          <w:rFonts w:ascii="仿宋_GB2312" w:eastAsia="仿宋_GB2312" w:hAnsi="仿宋" w:hint="eastAsia"/>
          <w:spacing w:val="-6"/>
          <w:kern w:val="0"/>
          <w:sz w:val="32"/>
          <w:szCs w:val="32"/>
        </w:rPr>
        <w:t xml:space="preserve">    箱：</w:t>
      </w:r>
      <w:r>
        <w:rPr>
          <w:rFonts w:ascii="仿宋_GB2312" w:eastAsia="仿宋_GB2312" w:hAnsi="仿宋" w:hint="eastAsia"/>
          <w:spacing w:val="-6"/>
          <w:kern w:val="0"/>
          <w:sz w:val="32"/>
          <w:szCs w:val="32"/>
        </w:rPr>
        <w:t xml:space="preserve"> l</w:t>
      </w:r>
      <w:r w:rsidRPr="002A3126">
        <w:rPr>
          <w:rFonts w:ascii="仿宋_GB2312" w:eastAsia="仿宋_GB2312" w:hAnsi="仿宋" w:hint="eastAsia"/>
          <w:spacing w:val="-6"/>
          <w:kern w:val="0"/>
          <w:sz w:val="32"/>
          <w:szCs w:val="32"/>
        </w:rPr>
        <w:t>nsszzx@126.com</w:t>
      </w:r>
    </w:p>
    <w:p w:rsidR="002A3126" w:rsidRDefault="002A3126" w:rsidP="002A3126">
      <w:pPr>
        <w:spacing w:line="520" w:lineRule="exact"/>
        <w:ind w:firstLineChars="200" w:firstLine="616"/>
        <w:rPr>
          <w:rFonts w:ascii="仿宋_GB2312" w:eastAsia="仿宋_GB2312" w:hAnsi="仿宋"/>
          <w:spacing w:val="-6"/>
          <w:kern w:val="0"/>
          <w:sz w:val="32"/>
          <w:szCs w:val="32"/>
        </w:rPr>
      </w:pPr>
      <w:r>
        <w:rPr>
          <w:rFonts w:ascii="仿宋_GB2312" w:eastAsia="仿宋_GB2312" w:hAnsi="仿宋" w:hint="eastAsia"/>
          <w:spacing w:val="-6"/>
          <w:kern w:val="0"/>
          <w:sz w:val="32"/>
          <w:szCs w:val="32"/>
        </w:rPr>
        <w:t>业务咨询：潘士君  024-86800550  13066760957</w:t>
      </w:r>
    </w:p>
    <w:p w:rsidR="002A3126" w:rsidRDefault="002A3126" w:rsidP="002A3126">
      <w:pPr>
        <w:spacing w:line="520" w:lineRule="exact"/>
        <w:ind w:firstLineChars="200" w:firstLine="616"/>
        <w:rPr>
          <w:rFonts w:ascii="仿宋_GB2312" w:eastAsia="仿宋_GB2312" w:hAnsi="仿宋" w:hint="eastAsia"/>
          <w:spacing w:val="-6"/>
          <w:kern w:val="0"/>
          <w:sz w:val="32"/>
          <w:szCs w:val="32"/>
        </w:rPr>
      </w:pPr>
    </w:p>
    <w:p w:rsidR="002A3126" w:rsidRDefault="002A3126" w:rsidP="002A3126">
      <w:pPr>
        <w:spacing w:line="520" w:lineRule="exact"/>
        <w:ind w:firstLineChars="200" w:firstLine="616"/>
        <w:rPr>
          <w:rFonts w:ascii="仿宋_GB2312" w:eastAsia="仿宋_GB2312" w:hAnsi="仿宋" w:hint="eastAsia"/>
          <w:spacing w:val="-6"/>
          <w:kern w:val="0"/>
          <w:sz w:val="32"/>
          <w:szCs w:val="32"/>
        </w:rPr>
      </w:pPr>
      <w:r>
        <w:rPr>
          <w:rFonts w:ascii="仿宋_GB2312" w:eastAsia="仿宋_GB2312" w:hAnsi="仿宋" w:hint="eastAsia"/>
          <w:spacing w:val="-6"/>
          <w:kern w:val="0"/>
          <w:sz w:val="32"/>
          <w:szCs w:val="32"/>
        </w:rPr>
        <w:t>附件：1.2020——2021年度社区教育科研课题申报指南</w:t>
      </w:r>
    </w:p>
    <w:p w:rsidR="002A3126" w:rsidRDefault="002A3126" w:rsidP="002A3126">
      <w:pPr>
        <w:spacing w:line="520" w:lineRule="exact"/>
        <w:ind w:firstLineChars="500" w:firstLine="1540"/>
        <w:rPr>
          <w:rFonts w:ascii="仿宋_GB2312" w:eastAsia="仿宋_GB2312" w:hAnsi="仿宋" w:hint="eastAsia"/>
          <w:spacing w:val="-6"/>
          <w:kern w:val="0"/>
          <w:sz w:val="32"/>
          <w:szCs w:val="32"/>
        </w:rPr>
      </w:pPr>
      <w:r>
        <w:rPr>
          <w:rFonts w:ascii="仿宋_GB2312" w:eastAsia="仿宋_GB2312" w:hAnsi="仿宋" w:hint="eastAsia"/>
          <w:spacing w:val="-6"/>
          <w:kern w:val="0"/>
          <w:sz w:val="32"/>
          <w:szCs w:val="32"/>
        </w:rPr>
        <w:t>2.辽宁省2020——2021年度科研课题申请评审书</w:t>
      </w:r>
    </w:p>
    <w:p w:rsidR="002A3126" w:rsidRPr="002A3126" w:rsidRDefault="002A3126" w:rsidP="002A3126">
      <w:pPr>
        <w:spacing w:line="520" w:lineRule="exact"/>
        <w:ind w:firstLineChars="200" w:firstLine="616"/>
        <w:rPr>
          <w:rFonts w:ascii="仿宋_GB2312" w:eastAsia="仿宋_GB2312" w:hAnsi="仿宋"/>
          <w:spacing w:val="-6"/>
          <w:kern w:val="0"/>
          <w:sz w:val="32"/>
          <w:szCs w:val="32"/>
        </w:rPr>
      </w:pPr>
    </w:p>
    <w:p w:rsidR="002A3126" w:rsidRPr="002A3126" w:rsidRDefault="002A3126" w:rsidP="002A3126">
      <w:pPr>
        <w:spacing w:line="520" w:lineRule="exact"/>
        <w:ind w:firstLineChars="200" w:firstLine="616"/>
        <w:rPr>
          <w:rFonts w:ascii="仿宋_GB2312" w:eastAsia="仿宋_GB2312" w:hAnsi="仿宋"/>
          <w:spacing w:val="-6"/>
          <w:kern w:val="0"/>
          <w:sz w:val="32"/>
          <w:szCs w:val="32"/>
        </w:rPr>
      </w:pPr>
    </w:p>
    <w:p w:rsidR="002A3126" w:rsidRPr="002A3126" w:rsidRDefault="002A3126" w:rsidP="002A3126">
      <w:pPr>
        <w:spacing w:line="520" w:lineRule="exact"/>
        <w:ind w:firstLineChars="200" w:firstLine="616"/>
        <w:rPr>
          <w:rFonts w:ascii="仿宋_GB2312" w:eastAsia="仿宋_GB2312" w:hAnsi="仿宋" w:hint="eastAsia"/>
          <w:spacing w:val="-6"/>
          <w:kern w:val="0"/>
          <w:sz w:val="32"/>
          <w:szCs w:val="32"/>
        </w:rPr>
      </w:pPr>
      <w:r w:rsidRPr="002A3126">
        <w:rPr>
          <w:rFonts w:ascii="仿宋_GB2312" w:eastAsia="仿宋_GB2312" w:hAnsi="仿宋"/>
          <w:spacing w:val="-6"/>
          <w:kern w:val="0"/>
          <w:sz w:val="32"/>
          <w:szCs w:val="32"/>
        </w:rPr>
        <w:t xml:space="preserve">    </w:t>
      </w:r>
      <w:r w:rsidRPr="002A3126">
        <w:rPr>
          <w:rFonts w:ascii="仿宋_GB2312" w:eastAsia="仿宋_GB2312" w:hAnsi="仿宋" w:hint="eastAsia"/>
          <w:spacing w:val="-6"/>
          <w:kern w:val="0"/>
          <w:sz w:val="32"/>
          <w:szCs w:val="32"/>
        </w:rPr>
        <w:t xml:space="preserve">          </w:t>
      </w:r>
      <w:r>
        <w:rPr>
          <w:rFonts w:ascii="仿宋_GB2312" w:eastAsia="仿宋_GB2312" w:hAnsi="仿宋" w:hint="eastAsia"/>
          <w:spacing w:val="-6"/>
          <w:kern w:val="0"/>
          <w:sz w:val="32"/>
          <w:szCs w:val="32"/>
        </w:rPr>
        <w:t xml:space="preserve">          </w:t>
      </w:r>
      <w:r w:rsidRPr="002A3126">
        <w:rPr>
          <w:rFonts w:ascii="仿宋_GB2312" w:eastAsia="仿宋_GB2312" w:hAnsi="仿宋" w:hint="eastAsia"/>
          <w:spacing w:val="-6"/>
          <w:kern w:val="0"/>
          <w:sz w:val="32"/>
          <w:szCs w:val="32"/>
        </w:rPr>
        <w:t>辽宁省社区教育指导中心</w:t>
      </w:r>
    </w:p>
    <w:p w:rsidR="002A3126" w:rsidRDefault="002A3126" w:rsidP="002A3126">
      <w:pPr>
        <w:tabs>
          <w:tab w:val="left" w:pos="7380"/>
        </w:tabs>
        <w:adjustRightInd w:val="0"/>
        <w:snapToGrid w:val="0"/>
        <w:spacing w:line="520" w:lineRule="exact"/>
        <w:ind w:firstLineChars="1550" w:firstLine="4774"/>
        <w:rPr>
          <w:rFonts w:ascii="仿宋_GB2312" w:eastAsia="仿宋_GB2312" w:hAnsi="仿宋_GB2312"/>
          <w:spacing w:val="-6"/>
          <w:sz w:val="32"/>
          <w:szCs w:val="32"/>
        </w:rPr>
      </w:pPr>
      <w:r>
        <w:rPr>
          <w:rFonts w:ascii="仿宋_GB2312" w:eastAsia="仿宋_GB2312" w:hAnsi="仿宋_GB2312"/>
          <w:spacing w:val="-6"/>
          <w:sz w:val="32"/>
          <w:szCs w:val="32"/>
        </w:rPr>
        <w:t>20</w:t>
      </w:r>
      <w:r>
        <w:rPr>
          <w:rFonts w:ascii="仿宋_GB2312" w:eastAsia="仿宋_GB2312" w:hAnsi="仿宋_GB2312" w:hint="eastAsia"/>
          <w:spacing w:val="-6"/>
          <w:sz w:val="32"/>
          <w:szCs w:val="32"/>
        </w:rPr>
        <w:t>20年8月28日</w:t>
      </w:r>
    </w:p>
    <w:p w:rsidR="002A3126" w:rsidRDefault="002A3126" w:rsidP="002A3126">
      <w:pPr>
        <w:spacing w:line="500" w:lineRule="exact"/>
        <w:rPr>
          <w:rFonts w:ascii="黑体" w:eastAsia="黑体" w:hAnsi="仿宋" w:hint="eastAsia"/>
          <w:spacing w:val="-6"/>
          <w:sz w:val="32"/>
          <w:szCs w:val="32"/>
        </w:rPr>
      </w:pPr>
    </w:p>
    <w:p w:rsidR="002A3126" w:rsidRDefault="002A3126" w:rsidP="002A3126">
      <w:pPr>
        <w:spacing w:line="500" w:lineRule="exact"/>
        <w:rPr>
          <w:rFonts w:ascii="黑体" w:eastAsia="黑体" w:hAnsi="仿宋" w:hint="eastAsia"/>
          <w:spacing w:val="-6"/>
          <w:sz w:val="32"/>
          <w:szCs w:val="32"/>
        </w:rPr>
      </w:pPr>
      <w:r>
        <w:rPr>
          <w:rFonts w:ascii="黑体" w:eastAsia="黑体" w:hAnsi="仿宋" w:hint="eastAsia"/>
          <w:spacing w:val="-6"/>
          <w:sz w:val="32"/>
          <w:szCs w:val="32"/>
        </w:rPr>
        <w:t>附件1:</w:t>
      </w:r>
    </w:p>
    <w:p w:rsidR="002A3126" w:rsidRDefault="002A3126" w:rsidP="002A3126">
      <w:pPr>
        <w:spacing w:line="500" w:lineRule="exact"/>
        <w:rPr>
          <w:rFonts w:ascii="仿宋" w:eastAsia="仿宋" w:hAnsi="仿宋" w:hint="eastAsia"/>
          <w:spacing w:val="-6"/>
          <w:sz w:val="32"/>
          <w:szCs w:val="32"/>
        </w:rPr>
      </w:pPr>
    </w:p>
    <w:p w:rsidR="002A3126" w:rsidRDefault="002A3126" w:rsidP="002A3126">
      <w:pPr>
        <w:spacing w:line="620" w:lineRule="exact"/>
        <w:jc w:val="center"/>
        <w:rPr>
          <w:rFonts w:ascii="宋体" w:eastAsia="宋体" w:hAnsi="宋体" w:cs="宋体" w:hint="eastAsia"/>
          <w:b/>
          <w:bCs/>
          <w:sz w:val="36"/>
          <w:szCs w:val="36"/>
        </w:rPr>
      </w:pPr>
      <w:r>
        <w:rPr>
          <w:rFonts w:ascii="宋体" w:eastAsia="宋体" w:hAnsi="宋体" w:cs="宋体" w:hint="eastAsia"/>
          <w:b/>
          <w:bCs/>
          <w:sz w:val="36"/>
          <w:szCs w:val="36"/>
        </w:rPr>
        <w:t>2020——2021年度社区教育科研课题申报指南</w:t>
      </w:r>
    </w:p>
    <w:p w:rsidR="002A3126" w:rsidRDefault="002A3126" w:rsidP="002A3126">
      <w:pPr>
        <w:spacing w:line="620" w:lineRule="exact"/>
        <w:rPr>
          <w:rFonts w:cs="Arial"/>
          <w:bCs/>
          <w:sz w:val="28"/>
          <w:szCs w:val="28"/>
        </w:rPr>
      </w:pPr>
      <w:r>
        <w:rPr>
          <w:rFonts w:ascii="仿宋" w:eastAsia="仿宋" w:hAnsi="仿宋" w:hint="eastAsia"/>
          <w:spacing w:val="-6"/>
          <w:sz w:val="28"/>
          <w:szCs w:val="28"/>
        </w:rPr>
        <w:t xml:space="preserve">         </w:t>
      </w:r>
      <w:r>
        <w:rPr>
          <w:rFonts w:hint="eastAsia"/>
          <w:b/>
          <w:color w:val="000000"/>
          <w:sz w:val="28"/>
          <w:szCs w:val="28"/>
        </w:rPr>
        <w:t>（申报人根据本指南所列方向，自行拟定具体课题名称）</w:t>
      </w:r>
    </w:p>
    <w:p w:rsidR="002A3126" w:rsidRDefault="002A3126" w:rsidP="002A3126">
      <w:pPr>
        <w:spacing w:line="440" w:lineRule="exact"/>
        <w:ind w:firstLineChars="200" w:firstLine="600"/>
        <w:rPr>
          <w:rFonts w:ascii="仿宋" w:eastAsia="仿宋" w:hAnsi="仿宋" w:cs="仿宋" w:hint="eastAsia"/>
          <w:b/>
          <w:bCs/>
          <w:sz w:val="30"/>
          <w:szCs w:val="30"/>
        </w:rPr>
      </w:pPr>
    </w:p>
    <w:p w:rsidR="002A3126" w:rsidRDefault="002A3126" w:rsidP="002A3126">
      <w:pPr>
        <w:spacing w:line="480" w:lineRule="exact"/>
        <w:ind w:firstLineChars="200" w:firstLine="600"/>
        <w:rPr>
          <w:rFonts w:ascii="仿宋" w:eastAsia="仿宋" w:hAnsi="仿宋" w:cs="仿宋" w:hint="eastAsia"/>
          <w:b/>
          <w:bCs/>
          <w:sz w:val="30"/>
          <w:szCs w:val="30"/>
        </w:rPr>
      </w:pPr>
      <w:r>
        <w:rPr>
          <w:rFonts w:ascii="仿宋" w:eastAsia="仿宋" w:hAnsi="仿宋" w:cs="仿宋" w:hint="eastAsia"/>
          <w:b/>
          <w:bCs/>
          <w:sz w:val="30"/>
          <w:szCs w:val="30"/>
        </w:rPr>
        <w:t>一、开放大学建设方面的研究</w:t>
      </w:r>
    </w:p>
    <w:p w:rsidR="002A3126" w:rsidRPr="002A3126" w:rsidRDefault="002A3126" w:rsidP="002A3126">
      <w:pPr>
        <w:widowControl/>
        <w:spacing w:line="480" w:lineRule="exact"/>
        <w:ind w:firstLineChars="200" w:firstLine="600"/>
        <w:jc w:val="left"/>
        <w:rPr>
          <w:rFonts w:ascii="仿宋_GB2312" w:eastAsia="仿宋_GB2312" w:hAnsi="仿宋" w:cs="仿宋" w:hint="eastAsia"/>
          <w:sz w:val="30"/>
          <w:szCs w:val="30"/>
        </w:rPr>
      </w:pPr>
      <w:r w:rsidRPr="002A3126">
        <w:rPr>
          <w:rFonts w:ascii="仿宋_GB2312" w:eastAsia="仿宋_GB2312" w:hAnsi="仿宋" w:cs="仿宋" w:hint="eastAsia"/>
          <w:color w:val="000000"/>
          <w:kern w:val="0"/>
          <w:sz w:val="30"/>
          <w:szCs w:val="30"/>
          <w:lang/>
        </w:rPr>
        <w:t xml:space="preserve">“十四五”社区教育发展与开放大学建设研究、新时期社区教育目标任务研究、社区教育促进开放大学转型发展研究、开放大学社区教育队伍和载体建设研究、社区教育信息化建设研究、学分银行建设研究、老年开放大学建设研究等。 </w:t>
      </w:r>
    </w:p>
    <w:p w:rsidR="002A3126" w:rsidRDefault="002A3126" w:rsidP="002A3126">
      <w:pPr>
        <w:spacing w:line="480" w:lineRule="exact"/>
        <w:ind w:firstLineChars="200" w:firstLine="600"/>
        <w:rPr>
          <w:rFonts w:ascii="仿宋" w:eastAsia="仿宋" w:hAnsi="仿宋" w:cs="仿宋" w:hint="eastAsia"/>
          <w:b/>
          <w:bCs/>
          <w:sz w:val="30"/>
          <w:szCs w:val="30"/>
        </w:rPr>
      </w:pPr>
      <w:r>
        <w:rPr>
          <w:rFonts w:ascii="仿宋" w:eastAsia="仿宋" w:hAnsi="仿宋" w:cs="仿宋" w:hint="eastAsia"/>
          <w:b/>
          <w:bCs/>
          <w:sz w:val="30"/>
          <w:szCs w:val="30"/>
        </w:rPr>
        <w:t>二、社区教育体制机制研究</w:t>
      </w:r>
    </w:p>
    <w:p w:rsidR="002A3126" w:rsidRPr="002A3126" w:rsidRDefault="002A3126" w:rsidP="002A3126">
      <w:pPr>
        <w:widowControl/>
        <w:spacing w:line="480" w:lineRule="exact"/>
        <w:ind w:firstLineChars="200" w:firstLine="600"/>
        <w:jc w:val="left"/>
        <w:rPr>
          <w:rFonts w:ascii="仿宋_GB2312" w:eastAsia="仿宋_GB2312" w:hAnsi="仿宋" w:cs="仿宋" w:hint="eastAsia"/>
          <w:color w:val="000000"/>
          <w:kern w:val="0"/>
          <w:sz w:val="30"/>
          <w:szCs w:val="30"/>
          <w:lang/>
        </w:rPr>
      </w:pPr>
      <w:r w:rsidRPr="002A3126">
        <w:rPr>
          <w:rFonts w:ascii="仿宋_GB2312" w:eastAsia="仿宋_GB2312" w:hAnsi="仿宋" w:cs="仿宋" w:hint="eastAsia"/>
          <w:color w:val="000000"/>
          <w:kern w:val="0"/>
          <w:sz w:val="30"/>
          <w:szCs w:val="30"/>
          <w:lang/>
        </w:rPr>
        <w:t>社区教育体系研究、创新社区教育体制机制研究、市民终身学习激励机制研究、社区学校家庭三结合育人模式研究、普通学校开展社区教育研究、职教中心发挥社区教育功能研究、高校资源服务社区教育研究、社会组织和社会力量参与社区教育研究、社区教育课程体系建设研究等。</w:t>
      </w:r>
    </w:p>
    <w:p w:rsidR="002A3126" w:rsidRDefault="002A3126" w:rsidP="002A3126">
      <w:pPr>
        <w:spacing w:line="480" w:lineRule="exact"/>
        <w:ind w:firstLineChars="200" w:firstLine="600"/>
        <w:rPr>
          <w:rFonts w:ascii="仿宋" w:eastAsia="仿宋" w:hAnsi="仿宋" w:cs="仿宋" w:hint="eastAsia"/>
          <w:b/>
          <w:bCs/>
          <w:sz w:val="30"/>
          <w:szCs w:val="30"/>
        </w:rPr>
      </w:pPr>
      <w:r>
        <w:rPr>
          <w:rFonts w:ascii="仿宋" w:eastAsia="仿宋" w:hAnsi="仿宋" w:cs="仿宋" w:hint="eastAsia"/>
          <w:b/>
          <w:bCs/>
          <w:sz w:val="30"/>
          <w:szCs w:val="30"/>
        </w:rPr>
        <w:t>三、社区教育模式方面的研究</w:t>
      </w:r>
    </w:p>
    <w:p w:rsidR="002A3126" w:rsidRPr="002A3126" w:rsidRDefault="002A3126" w:rsidP="002A3126">
      <w:pPr>
        <w:widowControl/>
        <w:spacing w:line="480" w:lineRule="exact"/>
        <w:ind w:firstLineChars="200" w:firstLine="600"/>
        <w:jc w:val="left"/>
        <w:rPr>
          <w:rFonts w:ascii="仿宋_GB2312" w:eastAsia="仿宋_GB2312" w:hAnsi="仿宋" w:cs="仿宋" w:hint="eastAsia"/>
          <w:color w:val="000000"/>
          <w:kern w:val="0"/>
          <w:sz w:val="30"/>
          <w:szCs w:val="30"/>
          <w:lang/>
        </w:rPr>
      </w:pPr>
      <w:r w:rsidRPr="002A3126">
        <w:rPr>
          <w:rFonts w:ascii="仿宋_GB2312" w:eastAsia="仿宋_GB2312" w:hAnsi="仿宋" w:cs="仿宋" w:hint="eastAsia"/>
          <w:color w:val="000000"/>
          <w:kern w:val="0"/>
          <w:sz w:val="30"/>
          <w:szCs w:val="30"/>
          <w:lang/>
        </w:rPr>
        <w:t>社区教育学习平台建设研究、创新全民终身学习活动周研究、培育民间社区教育组织研究、创新社区教育教学模式研究、社区教育品牌课程建设研究、不同区域不同对象教育培训方法研究等。</w:t>
      </w:r>
    </w:p>
    <w:p w:rsidR="002A3126" w:rsidRDefault="002A3126" w:rsidP="002A3126">
      <w:pPr>
        <w:spacing w:line="480" w:lineRule="exact"/>
        <w:ind w:firstLineChars="200" w:firstLine="600"/>
        <w:rPr>
          <w:rFonts w:ascii="仿宋" w:eastAsia="仿宋" w:hAnsi="仿宋" w:cs="仿宋" w:hint="eastAsia"/>
          <w:b/>
          <w:bCs/>
          <w:sz w:val="30"/>
          <w:szCs w:val="30"/>
        </w:rPr>
      </w:pPr>
      <w:r>
        <w:rPr>
          <w:rFonts w:ascii="仿宋" w:eastAsia="仿宋" w:hAnsi="仿宋" w:cs="仿宋" w:hint="eastAsia"/>
          <w:b/>
          <w:bCs/>
          <w:sz w:val="30"/>
          <w:szCs w:val="30"/>
        </w:rPr>
        <w:t>四、家庭教育方面的研究</w:t>
      </w:r>
    </w:p>
    <w:p w:rsidR="002A3126" w:rsidRPr="002A3126" w:rsidRDefault="002A3126" w:rsidP="002A3126">
      <w:pPr>
        <w:widowControl/>
        <w:spacing w:line="480" w:lineRule="exact"/>
        <w:ind w:firstLineChars="200" w:firstLine="600"/>
        <w:jc w:val="left"/>
        <w:rPr>
          <w:rFonts w:ascii="仿宋_GB2312" w:eastAsia="仿宋_GB2312" w:hAnsi="仿宋" w:cs="仿宋" w:hint="eastAsia"/>
          <w:color w:val="000000"/>
          <w:kern w:val="0"/>
          <w:sz w:val="30"/>
          <w:szCs w:val="30"/>
          <w:lang/>
        </w:rPr>
      </w:pPr>
      <w:r w:rsidRPr="002A3126">
        <w:rPr>
          <w:rFonts w:ascii="仿宋_GB2312" w:eastAsia="仿宋_GB2312" w:hAnsi="仿宋" w:cs="仿宋" w:hint="eastAsia"/>
          <w:color w:val="000000"/>
          <w:kern w:val="0"/>
          <w:sz w:val="30"/>
          <w:szCs w:val="30"/>
          <w:lang/>
        </w:rPr>
        <w:t>家庭家风家教建设研究、学习型家庭建设研究、家长学校建设研究、青少年校外教育研究、隔代教育研究、青少年心理健康教育研究、中华优秀传统文化教育研究、家庭教育实验基地建设研究等。</w:t>
      </w:r>
    </w:p>
    <w:p w:rsidR="002A3126" w:rsidRDefault="002A3126" w:rsidP="002A3126">
      <w:pPr>
        <w:spacing w:line="480" w:lineRule="exact"/>
        <w:ind w:firstLineChars="200" w:firstLine="600"/>
        <w:rPr>
          <w:rFonts w:ascii="仿宋" w:eastAsia="仿宋" w:hAnsi="仿宋" w:cs="仿宋" w:hint="eastAsia"/>
          <w:b/>
          <w:bCs/>
          <w:sz w:val="30"/>
          <w:szCs w:val="30"/>
        </w:rPr>
      </w:pPr>
      <w:r>
        <w:rPr>
          <w:rFonts w:ascii="仿宋" w:eastAsia="仿宋" w:hAnsi="仿宋" w:cs="仿宋" w:hint="eastAsia"/>
          <w:b/>
          <w:bCs/>
          <w:sz w:val="30"/>
          <w:szCs w:val="30"/>
        </w:rPr>
        <w:t>五、社区教育资源方面的研究</w:t>
      </w:r>
    </w:p>
    <w:p w:rsidR="002A3126" w:rsidRPr="002A3126" w:rsidRDefault="002A3126" w:rsidP="002A3126">
      <w:pPr>
        <w:widowControl/>
        <w:spacing w:line="480" w:lineRule="exact"/>
        <w:ind w:firstLineChars="200" w:firstLine="600"/>
        <w:jc w:val="left"/>
        <w:rPr>
          <w:rFonts w:ascii="仿宋_GB2312" w:eastAsia="仿宋_GB2312" w:hAnsi="仿宋" w:cs="仿宋" w:hint="eastAsia"/>
          <w:color w:val="000000"/>
          <w:kern w:val="0"/>
          <w:sz w:val="30"/>
          <w:szCs w:val="30"/>
          <w:lang/>
        </w:rPr>
      </w:pPr>
      <w:r w:rsidRPr="002A3126">
        <w:rPr>
          <w:rFonts w:ascii="仿宋_GB2312" w:eastAsia="仿宋_GB2312" w:hAnsi="仿宋" w:cs="仿宋" w:hint="eastAsia"/>
          <w:color w:val="000000"/>
          <w:kern w:val="0"/>
          <w:sz w:val="30"/>
          <w:szCs w:val="30"/>
          <w:lang/>
        </w:rPr>
        <w:t>社区教育资源整合与开发利用研究、社区教育三级网络建设研究、利用社区教育资源发展老龄服务事业研究、社区教育信息化研究、社区教育网络课程资源建设研究、农村社区教育实验研究、区本社区教育课</w:t>
      </w:r>
      <w:r w:rsidRPr="002A3126">
        <w:rPr>
          <w:rFonts w:ascii="仿宋_GB2312" w:eastAsia="仿宋_GB2312" w:hAnsi="仿宋" w:cs="仿宋" w:hint="eastAsia"/>
          <w:color w:val="000000"/>
          <w:kern w:val="0"/>
          <w:sz w:val="30"/>
          <w:szCs w:val="30"/>
          <w:lang/>
        </w:rPr>
        <w:lastRenderedPageBreak/>
        <w:t>程建设研究、社区教育队伍建设研究、社区教育教师素质提升与专业发展研究等。</w:t>
      </w:r>
    </w:p>
    <w:p w:rsidR="002A3126" w:rsidRDefault="002A3126" w:rsidP="002A3126">
      <w:pPr>
        <w:spacing w:line="480" w:lineRule="exact"/>
        <w:ind w:firstLineChars="200" w:firstLine="600"/>
        <w:rPr>
          <w:rFonts w:ascii="仿宋" w:eastAsia="仿宋" w:hAnsi="仿宋" w:cs="仿宋" w:hint="eastAsia"/>
          <w:b/>
          <w:bCs/>
          <w:sz w:val="30"/>
          <w:szCs w:val="30"/>
        </w:rPr>
      </w:pPr>
      <w:r>
        <w:rPr>
          <w:rFonts w:ascii="仿宋" w:eastAsia="仿宋" w:hAnsi="仿宋" w:cs="仿宋" w:hint="eastAsia"/>
          <w:b/>
          <w:bCs/>
          <w:sz w:val="30"/>
          <w:szCs w:val="30"/>
        </w:rPr>
        <w:t>六、社区教育载体和区域文化建设方面的研究</w:t>
      </w:r>
    </w:p>
    <w:p w:rsidR="002A3126" w:rsidRPr="002A3126" w:rsidRDefault="002A3126" w:rsidP="002A3126">
      <w:pPr>
        <w:widowControl/>
        <w:spacing w:line="480" w:lineRule="exact"/>
        <w:ind w:firstLineChars="200" w:firstLine="600"/>
        <w:jc w:val="left"/>
        <w:rPr>
          <w:rFonts w:ascii="仿宋_GB2312" w:eastAsia="仿宋_GB2312" w:hAnsi="仿宋" w:cs="仿宋" w:hint="eastAsia"/>
          <w:color w:val="000000"/>
          <w:kern w:val="0"/>
          <w:sz w:val="30"/>
          <w:szCs w:val="30"/>
          <w:lang/>
        </w:rPr>
      </w:pPr>
      <w:r w:rsidRPr="002A3126">
        <w:rPr>
          <w:rFonts w:ascii="仿宋_GB2312" w:eastAsia="仿宋_GB2312" w:hAnsi="仿宋" w:cs="仿宋" w:hint="eastAsia"/>
          <w:color w:val="000000"/>
          <w:kern w:val="0"/>
          <w:sz w:val="30"/>
          <w:szCs w:val="30"/>
          <w:lang/>
        </w:rPr>
        <w:t>学习型文体团队建设研究、学习型社区建设研究、区县社区学院建设研究、街道（乡镇）社区学校建设研究、区域文化和民族文化教育研究、社区教育特色文化开发利用研究、结合本地历史人文特色开展社区教育研究、民俗文化教育研究等。</w:t>
      </w:r>
    </w:p>
    <w:p w:rsidR="002A3126" w:rsidRDefault="002A3126">
      <w:pPr>
        <w:widowControl/>
        <w:jc w:val="left"/>
        <w:rPr>
          <w:rFonts w:ascii="宋体" w:hAnsi="宋体"/>
          <w:b/>
          <w:sz w:val="30"/>
          <w:szCs w:val="30"/>
        </w:rPr>
      </w:pPr>
      <w:r>
        <w:rPr>
          <w:rFonts w:ascii="宋体" w:hAnsi="宋体"/>
          <w:b/>
          <w:sz w:val="30"/>
          <w:szCs w:val="30"/>
        </w:rPr>
        <w:br w:type="page"/>
      </w:r>
    </w:p>
    <w:p w:rsidR="002A3126" w:rsidRDefault="002A3126" w:rsidP="002A3126">
      <w:pPr>
        <w:spacing w:line="580" w:lineRule="exact"/>
        <w:rPr>
          <w:rFonts w:ascii="宋体" w:hAnsi="宋体"/>
          <w:b/>
          <w:sz w:val="30"/>
          <w:szCs w:val="30"/>
        </w:rPr>
      </w:pPr>
      <w:r>
        <w:rPr>
          <w:rFonts w:ascii="宋体" w:hAnsi="宋体" w:hint="eastAsia"/>
          <w:b/>
          <w:sz w:val="30"/>
          <w:szCs w:val="30"/>
        </w:rPr>
        <w:lastRenderedPageBreak/>
        <w:t>附件2:</w:t>
      </w:r>
    </w:p>
    <w:p w:rsidR="002A3126" w:rsidRDefault="002A3126" w:rsidP="002A3126">
      <w:pPr>
        <w:spacing w:line="580" w:lineRule="exact"/>
        <w:jc w:val="center"/>
        <w:rPr>
          <w:rFonts w:ascii="宋体" w:hAnsi="宋体" w:hint="eastAsia"/>
          <w:b/>
          <w:sz w:val="44"/>
          <w:szCs w:val="44"/>
        </w:rPr>
      </w:pPr>
    </w:p>
    <w:p w:rsidR="002A3126" w:rsidRDefault="002A3126" w:rsidP="002A3126">
      <w:pPr>
        <w:spacing w:line="580" w:lineRule="exact"/>
        <w:jc w:val="center"/>
        <w:rPr>
          <w:rFonts w:ascii="宋体" w:hAnsi="宋体" w:hint="eastAsia"/>
          <w:b/>
          <w:sz w:val="44"/>
          <w:szCs w:val="44"/>
        </w:rPr>
      </w:pPr>
      <w:r>
        <w:rPr>
          <w:rFonts w:ascii="宋体" w:hAnsi="宋体" w:hint="eastAsia"/>
          <w:b/>
          <w:sz w:val="44"/>
          <w:szCs w:val="44"/>
        </w:rPr>
        <w:t>辽宁省2020——2021年度</w:t>
      </w:r>
    </w:p>
    <w:p w:rsidR="002A3126" w:rsidRDefault="002A3126" w:rsidP="002A3126">
      <w:pPr>
        <w:spacing w:line="580" w:lineRule="exact"/>
        <w:jc w:val="center"/>
        <w:rPr>
          <w:rFonts w:ascii="宋体" w:hAnsi="宋体" w:hint="eastAsia"/>
          <w:b/>
          <w:sz w:val="44"/>
          <w:szCs w:val="44"/>
        </w:rPr>
      </w:pPr>
      <w:r>
        <w:rPr>
          <w:rFonts w:ascii="宋体" w:hAnsi="宋体" w:hint="eastAsia"/>
          <w:b/>
          <w:sz w:val="44"/>
          <w:szCs w:val="44"/>
        </w:rPr>
        <w:t>社区教育科研课题申报表</w:t>
      </w:r>
    </w:p>
    <w:p w:rsidR="002A3126" w:rsidRDefault="002A3126" w:rsidP="002A3126">
      <w:pPr>
        <w:spacing w:line="580" w:lineRule="exact"/>
        <w:rPr>
          <w:rFonts w:hint="eastAsia"/>
          <w:sz w:val="52"/>
          <w:szCs w:val="52"/>
        </w:rPr>
      </w:pPr>
    </w:p>
    <w:p w:rsidR="002A3126" w:rsidRDefault="002A3126" w:rsidP="002A3126">
      <w:pPr>
        <w:spacing w:line="580" w:lineRule="exact"/>
        <w:rPr>
          <w:rFonts w:hint="eastAsia"/>
          <w:sz w:val="52"/>
          <w:szCs w:val="52"/>
        </w:rPr>
      </w:pPr>
    </w:p>
    <w:p w:rsidR="002A3126" w:rsidRDefault="002A3126" w:rsidP="002A3126">
      <w:pPr>
        <w:spacing w:line="580" w:lineRule="exact"/>
        <w:rPr>
          <w:rFonts w:hint="eastAsia"/>
          <w:sz w:val="52"/>
          <w:szCs w:val="52"/>
        </w:rPr>
      </w:pPr>
    </w:p>
    <w:p w:rsidR="002A3126" w:rsidRDefault="002A3126" w:rsidP="002A3126">
      <w:pPr>
        <w:spacing w:line="580" w:lineRule="exact"/>
        <w:rPr>
          <w:rFonts w:hint="eastAsia"/>
          <w:sz w:val="52"/>
          <w:szCs w:val="52"/>
        </w:rPr>
      </w:pPr>
    </w:p>
    <w:p w:rsidR="002A3126" w:rsidRDefault="002A3126" w:rsidP="002A3126">
      <w:pPr>
        <w:spacing w:line="580" w:lineRule="exact"/>
        <w:rPr>
          <w:rFonts w:hint="eastAsia"/>
          <w:sz w:val="52"/>
          <w:szCs w:val="52"/>
        </w:rPr>
      </w:pPr>
    </w:p>
    <w:p w:rsidR="002A3126" w:rsidRPr="002A3126" w:rsidRDefault="002A3126" w:rsidP="002A3126">
      <w:pPr>
        <w:spacing w:line="580" w:lineRule="exact"/>
        <w:ind w:firstLineChars="300" w:firstLine="964"/>
        <w:rPr>
          <w:rFonts w:ascii="仿宋_GB2312" w:eastAsia="仿宋_GB2312" w:hAnsi="宋体" w:hint="eastAsia"/>
          <w:b/>
          <w:sz w:val="36"/>
          <w:szCs w:val="36"/>
          <w:u w:val="single"/>
        </w:rPr>
      </w:pPr>
      <w:r w:rsidRPr="002A3126">
        <w:rPr>
          <w:rFonts w:ascii="仿宋_GB2312" w:eastAsia="仿宋_GB2312" w:hAnsi="宋体" w:hint="eastAsia"/>
          <w:b/>
          <w:sz w:val="32"/>
          <w:szCs w:val="32"/>
        </w:rPr>
        <w:t>申报单位：</w:t>
      </w:r>
      <w:r w:rsidRPr="002A3126">
        <w:rPr>
          <w:rFonts w:ascii="仿宋_GB2312" w:eastAsia="仿宋_GB2312" w:hAnsi="宋体" w:hint="eastAsia"/>
          <w:b/>
          <w:sz w:val="32"/>
          <w:szCs w:val="32"/>
          <w:u w:val="single"/>
        </w:rPr>
        <w:t xml:space="preserve">                    </w:t>
      </w:r>
      <w:r w:rsidRPr="002A3126">
        <w:rPr>
          <w:rFonts w:ascii="仿宋_GB2312" w:eastAsia="仿宋_GB2312" w:hAnsi="宋体" w:hint="eastAsia"/>
          <w:sz w:val="32"/>
          <w:szCs w:val="32"/>
          <w:u w:val="single"/>
        </w:rPr>
        <w:t>（公章）</w:t>
      </w:r>
    </w:p>
    <w:p w:rsidR="002A3126" w:rsidRPr="002A3126" w:rsidRDefault="002A3126" w:rsidP="002A3126">
      <w:pPr>
        <w:spacing w:line="580" w:lineRule="exact"/>
        <w:rPr>
          <w:rFonts w:ascii="仿宋_GB2312" w:eastAsia="仿宋_GB2312" w:hAnsi="宋体" w:hint="eastAsia"/>
          <w:b/>
          <w:sz w:val="36"/>
          <w:szCs w:val="36"/>
          <w:u w:val="single"/>
        </w:rPr>
      </w:pPr>
    </w:p>
    <w:p w:rsidR="002A3126" w:rsidRPr="002A3126" w:rsidRDefault="002A3126" w:rsidP="002A3126">
      <w:pPr>
        <w:spacing w:line="580" w:lineRule="exact"/>
        <w:ind w:firstLineChars="300" w:firstLine="964"/>
        <w:rPr>
          <w:rFonts w:ascii="仿宋_GB2312" w:eastAsia="仿宋_GB2312" w:hAnsi="宋体" w:hint="eastAsia"/>
          <w:b/>
          <w:sz w:val="32"/>
          <w:szCs w:val="32"/>
        </w:rPr>
      </w:pPr>
      <w:r w:rsidRPr="002A3126">
        <w:rPr>
          <w:rFonts w:ascii="仿宋_GB2312" w:eastAsia="仿宋_GB2312" w:hAnsi="宋体" w:hint="eastAsia"/>
          <w:b/>
          <w:sz w:val="32"/>
          <w:szCs w:val="32"/>
        </w:rPr>
        <w:t>课题名称：</w:t>
      </w:r>
      <w:r w:rsidRPr="002A3126">
        <w:rPr>
          <w:rFonts w:ascii="仿宋_GB2312" w:eastAsia="仿宋_GB2312" w:hAnsi="宋体" w:hint="eastAsia"/>
          <w:b/>
          <w:sz w:val="32"/>
          <w:szCs w:val="32"/>
          <w:u w:val="single"/>
        </w:rPr>
        <w:t xml:space="preserve">                            </w:t>
      </w:r>
      <w:r w:rsidRPr="002A3126">
        <w:rPr>
          <w:rFonts w:ascii="仿宋_GB2312" w:eastAsia="仿宋_GB2312" w:hAnsi="宋体" w:hint="eastAsia"/>
          <w:b/>
          <w:sz w:val="10"/>
          <w:szCs w:val="10"/>
          <w:u w:val="single"/>
        </w:rPr>
        <w:t xml:space="preserve">. </w:t>
      </w:r>
      <w:r w:rsidRPr="002A3126">
        <w:rPr>
          <w:rFonts w:ascii="仿宋_GB2312" w:eastAsia="仿宋_GB2312" w:hAnsi="宋体" w:hint="eastAsia"/>
          <w:b/>
          <w:sz w:val="32"/>
          <w:szCs w:val="32"/>
          <w:u w:val="single"/>
        </w:rPr>
        <w:t xml:space="preserve">    </w:t>
      </w:r>
      <w:r w:rsidRPr="002A3126">
        <w:rPr>
          <w:rFonts w:ascii="仿宋_GB2312" w:eastAsia="仿宋_GB2312" w:hAnsi="宋体" w:hint="eastAsia"/>
          <w:b/>
          <w:sz w:val="32"/>
          <w:szCs w:val="32"/>
        </w:rPr>
        <w:t xml:space="preserve">  </w:t>
      </w:r>
    </w:p>
    <w:p w:rsidR="002A3126" w:rsidRPr="002A3126" w:rsidRDefault="002A3126" w:rsidP="002A3126">
      <w:pPr>
        <w:spacing w:line="580" w:lineRule="exact"/>
        <w:rPr>
          <w:rFonts w:ascii="仿宋_GB2312" w:eastAsia="仿宋_GB2312" w:hAnsi="宋体" w:hint="eastAsia"/>
          <w:b/>
          <w:sz w:val="36"/>
          <w:szCs w:val="36"/>
        </w:rPr>
      </w:pPr>
    </w:p>
    <w:p w:rsidR="002A3126" w:rsidRPr="002A3126" w:rsidRDefault="002A3126" w:rsidP="002A3126">
      <w:pPr>
        <w:spacing w:line="580" w:lineRule="exact"/>
        <w:ind w:firstLineChars="300" w:firstLine="964"/>
        <w:rPr>
          <w:rFonts w:ascii="仿宋_GB2312" w:eastAsia="仿宋_GB2312" w:hAnsi="宋体" w:hint="eastAsia"/>
          <w:b/>
          <w:sz w:val="32"/>
          <w:szCs w:val="32"/>
        </w:rPr>
      </w:pPr>
      <w:r w:rsidRPr="002A3126">
        <w:rPr>
          <w:rFonts w:ascii="仿宋_GB2312" w:eastAsia="仿宋_GB2312" w:hAnsi="宋体" w:hint="eastAsia"/>
          <w:b/>
          <w:sz w:val="32"/>
          <w:szCs w:val="32"/>
        </w:rPr>
        <w:t>主 持 人：</w:t>
      </w:r>
      <w:r w:rsidRPr="002A3126">
        <w:rPr>
          <w:rFonts w:ascii="仿宋_GB2312" w:eastAsia="仿宋_GB2312" w:hAnsi="宋体" w:hint="eastAsia"/>
          <w:b/>
          <w:sz w:val="32"/>
          <w:szCs w:val="32"/>
          <w:u w:val="single"/>
        </w:rPr>
        <w:t xml:space="preserve">                            </w:t>
      </w:r>
      <w:r w:rsidRPr="002A3126">
        <w:rPr>
          <w:rFonts w:ascii="仿宋_GB2312" w:eastAsia="仿宋_GB2312" w:hAnsi="宋体" w:hint="eastAsia"/>
          <w:b/>
          <w:szCs w:val="21"/>
          <w:u w:val="single"/>
        </w:rPr>
        <w:t xml:space="preserve">. </w:t>
      </w:r>
      <w:r w:rsidRPr="002A3126">
        <w:rPr>
          <w:rFonts w:ascii="仿宋_GB2312" w:eastAsia="仿宋_GB2312" w:hAnsi="宋体" w:hint="eastAsia"/>
          <w:b/>
          <w:sz w:val="32"/>
          <w:szCs w:val="32"/>
          <w:u w:val="single"/>
        </w:rPr>
        <w:t xml:space="preserve">                          </w:t>
      </w:r>
    </w:p>
    <w:p w:rsidR="002A3126" w:rsidRPr="002A3126" w:rsidRDefault="002A3126" w:rsidP="002A3126">
      <w:pPr>
        <w:spacing w:line="580" w:lineRule="exact"/>
        <w:rPr>
          <w:rFonts w:ascii="仿宋_GB2312" w:eastAsia="仿宋_GB2312" w:hAnsi="宋体" w:hint="eastAsia"/>
          <w:b/>
          <w:sz w:val="36"/>
          <w:szCs w:val="36"/>
        </w:rPr>
      </w:pPr>
    </w:p>
    <w:p w:rsidR="002A3126" w:rsidRDefault="002A3126" w:rsidP="002A3126">
      <w:pPr>
        <w:spacing w:line="580" w:lineRule="exact"/>
        <w:ind w:firstLineChars="300" w:firstLine="964"/>
        <w:rPr>
          <w:rFonts w:ascii="仿宋_GB2312" w:eastAsia="仿宋_GB2312" w:hAnsi="宋体" w:hint="eastAsia"/>
          <w:b/>
          <w:sz w:val="32"/>
          <w:szCs w:val="32"/>
          <w:u w:val="single"/>
        </w:rPr>
      </w:pPr>
      <w:r w:rsidRPr="002A3126">
        <w:rPr>
          <w:rFonts w:ascii="仿宋_GB2312" w:eastAsia="仿宋_GB2312" w:hAnsi="宋体" w:hint="eastAsia"/>
          <w:b/>
          <w:sz w:val="32"/>
          <w:szCs w:val="32"/>
        </w:rPr>
        <w:t>填报日期：</w:t>
      </w:r>
      <w:r w:rsidRPr="002A3126">
        <w:rPr>
          <w:rFonts w:ascii="仿宋_GB2312" w:eastAsia="仿宋_GB2312" w:hAnsi="宋体" w:hint="eastAsia"/>
          <w:b/>
          <w:sz w:val="32"/>
          <w:szCs w:val="32"/>
          <w:u w:val="single"/>
        </w:rPr>
        <w:t xml:space="preserve">                             </w:t>
      </w:r>
      <w:r w:rsidRPr="002A3126">
        <w:rPr>
          <w:rFonts w:ascii="仿宋_GB2312" w:eastAsia="仿宋_GB2312" w:hAnsi="宋体" w:hint="eastAsia"/>
          <w:b/>
          <w:sz w:val="24"/>
          <w:szCs w:val="24"/>
          <w:u w:val="single"/>
        </w:rPr>
        <w:t xml:space="preserve">. </w:t>
      </w:r>
      <w:r w:rsidRPr="002A3126">
        <w:rPr>
          <w:rFonts w:ascii="仿宋_GB2312" w:eastAsia="仿宋_GB2312" w:hAnsi="宋体" w:hint="eastAsia"/>
          <w:b/>
          <w:sz w:val="32"/>
          <w:szCs w:val="32"/>
          <w:u w:val="single"/>
        </w:rPr>
        <w:t xml:space="preserve">          </w:t>
      </w:r>
      <w:r>
        <w:rPr>
          <w:rFonts w:ascii="仿宋_GB2312" w:eastAsia="仿宋_GB2312" w:hAnsi="宋体" w:hint="eastAsia"/>
          <w:b/>
          <w:sz w:val="32"/>
          <w:szCs w:val="32"/>
          <w:u w:val="single"/>
        </w:rPr>
        <w:t xml:space="preserve">              </w:t>
      </w:r>
    </w:p>
    <w:p w:rsidR="002A3126" w:rsidRDefault="002A3126" w:rsidP="002A3126">
      <w:pPr>
        <w:spacing w:line="580" w:lineRule="exact"/>
        <w:rPr>
          <w:rFonts w:ascii="仿宋_GB2312" w:eastAsia="仿宋_GB2312" w:hAnsi="宋体" w:hint="eastAsia"/>
          <w:b/>
          <w:sz w:val="36"/>
          <w:szCs w:val="36"/>
          <w:u w:val="single"/>
        </w:rPr>
      </w:pPr>
    </w:p>
    <w:p w:rsidR="002A3126" w:rsidRDefault="002A3126" w:rsidP="002A3126">
      <w:pPr>
        <w:adjustRightInd w:val="0"/>
        <w:snapToGrid w:val="0"/>
        <w:spacing w:line="580" w:lineRule="exact"/>
        <w:rPr>
          <w:rFonts w:ascii="宋体" w:hAnsi="宋体" w:cs="宋体" w:hint="eastAsia"/>
          <w:b/>
          <w:bCs/>
          <w:kern w:val="0"/>
          <w:sz w:val="28"/>
          <w:szCs w:val="28"/>
        </w:rPr>
      </w:pPr>
      <w:r>
        <w:rPr>
          <w:rFonts w:ascii="宋体" w:hAnsi="宋体" w:cs="宋体" w:hint="eastAsia"/>
          <w:b/>
          <w:bCs/>
          <w:kern w:val="0"/>
          <w:sz w:val="28"/>
          <w:szCs w:val="28"/>
        </w:rPr>
        <w:t xml:space="preserve">                </w:t>
      </w:r>
    </w:p>
    <w:p w:rsidR="002A3126" w:rsidRDefault="002A3126" w:rsidP="002A3126">
      <w:pPr>
        <w:adjustRightInd w:val="0"/>
        <w:snapToGrid w:val="0"/>
        <w:spacing w:line="580" w:lineRule="exact"/>
        <w:rPr>
          <w:rFonts w:ascii="宋体" w:hAnsi="宋体" w:cs="宋体" w:hint="eastAsia"/>
          <w:b/>
          <w:bCs/>
          <w:kern w:val="0"/>
          <w:sz w:val="28"/>
          <w:szCs w:val="28"/>
        </w:rPr>
      </w:pPr>
    </w:p>
    <w:p w:rsidR="002A3126" w:rsidRDefault="002A3126" w:rsidP="002A3126">
      <w:pPr>
        <w:adjustRightInd w:val="0"/>
        <w:snapToGrid w:val="0"/>
        <w:spacing w:line="580" w:lineRule="exact"/>
        <w:rPr>
          <w:rFonts w:ascii="宋体" w:hAnsi="宋体" w:cs="宋体" w:hint="eastAsia"/>
          <w:b/>
          <w:bCs/>
          <w:kern w:val="0"/>
          <w:sz w:val="28"/>
          <w:szCs w:val="28"/>
        </w:rPr>
      </w:pPr>
    </w:p>
    <w:p w:rsidR="002A3126" w:rsidRDefault="002A3126" w:rsidP="002A3126">
      <w:pPr>
        <w:adjustRightInd w:val="0"/>
        <w:snapToGrid w:val="0"/>
        <w:spacing w:line="580" w:lineRule="exact"/>
        <w:rPr>
          <w:rFonts w:ascii="宋体" w:hAnsi="宋体" w:cs="宋体" w:hint="eastAsia"/>
          <w:b/>
          <w:bCs/>
          <w:kern w:val="0"/>
          <w:sz w:val="28"/>
          <w:szCs w:val="28"/>
        </w:rPr>
      </w:pPr>
    </w:p>
    <w:p w:rsidR="002A3126" w:rsidRDefault="002A3126" w:rsidP="002A3126">
      <w:pPr>
        <w:adjustRightInd w:val="0"/>
        <w:snapToGrid w:val="0"/>
        <w:spacing w:line="580" w:lineRule="exact"/>
        <w:jc w:val="center"/>
        <w:rPr>
          <w:rFonts w:ascii="宋体" w:eastAsia="宋体" w:hAnsi="宋体" w:cs="宋体" w:hint="eastAsia"/>
          <w:b/>
          <w:bCs/>
          <w:kern w:val="0"/>
          <w:sz w:val="28"/>
          <w:szCs w:val="28"/>
        </w:rPr>
      </w:pPr>
      <w:r>
        <w:rPr>
          <w:rFonts w:ascii="宋体" w:hAnsi="宋体" w:cs="宋体" w:hint="eastAsia"/>
          <w:b/>
          <w:bCs/>
          <w:kern w:val="0"/>
          <w:sz w:val="28"/>
          <w:szCs w:val="28"/>
        </w:rPr>
        <w:t>辽宁省社区教育指导中心</w:t>
      </w:r>
    </w:p>
    <w:p w:rsidR="002A3126" w:rsidRDefault="002A3126">
      <w:pPr>
        <w:widowControl/>
        <w:jc w:val="left"/>
        <w:rPr>
          <w:rFonts w:ascii="华文中宋" w:eastAsia="华文中宋" w:hAnsi="华文中宋"/>
        </w:rPr>
      </w:pPr>
      <w:r>
        <w:rPr>
          <w:rFonts w:ascii="华文中宋" w:eastAsia="华文中宋" w:hAnsi="华文中宋"/>
        </w:rPr>
        <w:br w:type="page"/>
      </w:r>
    </w:p>
    <w:p w:rsidR="002A3126" w:rsidRDefault="002A3126" w:rsidP="002A3126">
      <w:pPr>
        <w:spacing w:line="480" w:lineRule="exact"/>
        <w:rPr>
          <w:rFonts w:ascii="仿宋" w:eastAsia="仿宋" w:hAnsi="仿宋" w:cs="仿宋" w:hint="eastAsia"/>
          <w:sz w:val="30"/>
          <w:szCs w:val="30"/>
        </w:rPr>
      </w:pPr>
    </w:p>
    <w:p w:rsidR="00391991" w:rsidRDefault="00391991" w:rsidP="002A3126">
      <w:pPr>
        <w:spacing w:line="480" w:lineRule="exact"/>
        <w:rPr>
          <w:rFonts w:ascii="仿宋" w:eastAsia="仿宋" w:hAnsi="仿宋" w:cs="仿宋" w:hint="eastAsia"/>
          <w:sz w:val="30"/>
          <w:szCs w:val="30"/>
        </w:rPr>
      </w:pPr>
    </w:p>
    <w:p w:rsidR="00391991" w:rsidRDefault="00391991" w:rsidP="002A3126">
      <w:pPr>
        <w:spacing w:line="480" w:lineRule="exact"/>
        <w:rPr>
          <w:rFonts w:ascii="仿宋" w:eastAsia="仿宋" w:hAnsi="仿宋" w:cs="仿宋" w:hint="eastAsia"/>
          <w:sz w:val="30"/>
          <w:szCs w:val="30"/>
        </w:rPr>
      </w:pPr>
    </w:p>
    <w:p w:rsidR="002A3126" w:rsidRDefault="002A3126" w:rsidP="002A3126">
      <w:pPr>
        <w:spacing w:line="480" w:lineRule="exact"/>
        <w:rPr>
          <w:rFonts w:ascii="仿宋" w:eastAsia="仿宋" w:hAnsi="仿宋" w:cs="仿宋" w:hint="eastAsia"/>
          <w:sz w:val="30"/>
          <w:szCs w:val="30"/>
        </w:rPr>
      </w:pPr>
      <w:r>
        <w:rPr>
          <w:rFonts w:ascii="仿宋" w:eastAsia="仿宋" w:hAnsi="仿宋" w:cs="仿宋" w:hint="eastAsia"/>
          <w:sz w:val="30"/>
          <w:szCs w:val="30"/>
        </w:rPr>
        <w:t>申请者的承诺:</w:t>
      </w:r>
    </w:p>
    <w:p w:rsidR="002A3126" w:rsidRDefault="002A3126" w:rsidP="002A3126">
      <w:pPr>
        <w:spacing w:line="480" w:lineRule="exact"/>
        <w:ind w:firstLine="630"/>
        <w:rPr>
          <w:rFonts w:ascii="仿宋" w:eastAsia="仿宋" w:hAnsi="仿宋" w:cs="仿宋" w:hint="eastAsia"/>
          <w:sz w:val="30"/>
          <w:szCs w:val="30"/>
        </w:rPr>
      </w:pPr>
      <w:r>
        <w:rPr>
          <w:rFonts w:ascii="仿宋" w:eastAsia="仿宋" w:hAnsi="仿宋" w:cs="仿宋" w:hint="eastAsia"/>
          <w:sz w:val="30"/>
          <w:szCs w:val="30"/>
        </w:rPr>
        <w:t>本人对所填写的本表各项内容的真实性负责，保证没有知识产权的争议。如获立项，我承诺以本表为有约束力的协议，遵守立项单位的有关规定，按计划认真开展研究工作，取得预期研究成果。立项单位有权使用本表所有数据、资料和宣传推广研究成果。</w:t>
      </w:r>
    </w:p>
    <w:p w:rsidR="002A3126" w:rsidRDefault="002A3126" w:rsidP="002A3126">
      <w:pPr>
        <w:spacing w:line="480" w:lineRule="exact"/>
        <w:ind w:firstLine="630"/>
        <w:rPr>
          <w:rFonts w:ascii="仿宋" w:eastAsia="仿宋" w:hAnsi="仿宋" w:cs="仿宋" w:hint="eastAsia"/>
          <w:sz w:val="30"/>
          <w:szCs w:val="30"/>
        </w:rPr>
      </w:pPr>
      <w:r>
        <w:rPr>
          <w:rFonts w:ascii="仿宋" w:eastAsia="仿宋" w:hAnsi="仿宋" w:cs="仿宋" w:hint="eastAsia"/>
          <w:sz w:val="30"/>
          <w:szCs w:val="30"/>
        </w:rPr>
        <w:t xml:space="preserve">                             </w:t>
      </w:r>
    </w:p>
    <w:p w:rsidR="00391991" w:rsidRDefault="00391991" w:rsidP="002A3126">
      <w:pPr>
        <w:spacing w:line="480" w:lineRule="exact"/>
        <w:ind w:firstLineChars="2030" w:firstLine="6090"/>
        <w:rPr>
          <w:rFonts w:ascii="仿宋" w:eastAsia="仿宋" w:hAnsi="仿宋" w:cs="仿宋" w:hint="eastAsia"/>
          <w:sz w:val="30"/>
          <w:szCs w:val="30"/>
        </w:rPr>
      </w:pPr>
    </w:p>
    <w:p w:rsidR="00391991" w:rsidRDefault="00391991" w:rsidP="002A3126">
      <w:pPr>
        <w:spacing w:line="480" w:lineRule="exact"/>
        <w:ind w:firstLineChars="2030" w:firstLine="6090"/>
        <w:rPr>
          <w:rFonts w:ascii="仿宋" w:eastAsia="仿宋" w:hAnsi="仿宋" w:cs="仿宋" w:hint="eastAsia"/>
          <w:sz w:val="30"/>
          <w:szCs w:val="30"/>
        </w:rPr>
      </w:pPr>
    </w:p>
    <w:p w:rsidR="002A3126" w:rsidRDefault="002A3126" w:rsidP="00391991">
      <w:pPr>
        <w:spacing w:line="480" w:lineRule="exact"/>
        <w:ind w:firstLineChars="1890" w:firstLine="5670"/>
        <w:rPr>
          <w:rFonts w:ascii="仿宋" w:eastAsia="仿宋" w:hAnsi="仿宋" w:cs="仿宋" w:hint="eastAsia"/>
          <w:sz w:val="30"/>
          <w:szCs w:val="30"/>
        </w:rPr>
      </w:pPr>
      <w:r>
        <w:rPr>
          <w:rFonts w:ascii="仿宋" w:eastAsia="仿宋" w:hAnsi="仿宋" w:cs="仿宋" w:hint="eastAsia"/>
          <w:sz w:val="30"/>
          <w:szCs w:val="30"/>
        </w:rPr>
        <w:t xml:space="preserve">申请人(签章): </w:t>
      </w:r>
    </w:p>
    <w:p w:rsidR="002A3126" w:rsidRDefault="002A3126" w:rsidP="002A3126">
      <w:pPr>
        <w:spacing w:line="480" w:lineRule="exact"/>
        <w:rPr>
          <w:rFonts w:ascii="仿宋" w:eastAsia="仿宋" w:hAnsi="仿宋" w:cs="仿宋" w:hint="eastAsia"/>
          <w:sz w:val="30"/>
          <w:szCs w:val="30"/>
        </w:rPr>
      </w:pPr>
      <w:r>
        <w:rPr>
          <w:rFonts w:ascii="仿宋" w:eastAsia="仿宋" w:hAnsi="仿宋" w:cs="仿宋" w:hint="eastAsia"/>
          <w:sz w:val="30"/>
          <w:szCs w:val="30"/>
        </w:rPr>
        <w:t xml:space="preserve">                                        年    月    日</w:t>
      </w:r>
    </w:p>
    <w:p w:rsidR="00391991" w:rsidRDefault="00391991">
      <w:pPr>
        <w:widowControl/>
        <w:jc w:val="left"/>
        <w:rPr>
          <w:rFonts w:ascii="仿宋" w:eastAsia="仿宋" w:hAnsi="仿宋" w:cs="仿宋"/>
          <w:b/>
          <w:bCs/>
          <w:kern w:val="0"/>
          <w:sz w:val="28"/>
          <w:szCs w:val="28"/>
        </w:rPr>
      </w:pPr>
      <w:r>
        <w:rPr>
          <w:rFonts w:ascii="仿宋" w:eastAsia="仿宋" w:hAnsi="仿宋" w:cs="仿宋"/>
          <w:b/>
          <w:bCs/>
          <w:kern w:val="0"/>
          <w:sz w:val="28"/>
          <w:szCs w:val="28"/>
        </w:rPr>
        <w:br w:type="page"/>
      </w:r>
    </w:p>
    <w:p w:rsidR="002A3126" w:rsidRDefault="002A3126" w:rsidP="002A3126">
      <w:pPr>
        <w:adjustRightInd w:val="0"/>
        <w:snapToGrid w:val="0"/>
        <w:spacing w:line="460" w:lineRule="exact"/>
        <w:rPr>
          <w:rFonts w:ascii="仿宋" w:eastAsia="仿宋" w:hAnsi="仿宋" w:cs="仿宋" w:hint="eastAsia"/>
          <w:b/>
          <w:bCs/>
          <w:kern w:val="0"/>
          <w:sz w:val="28"/>
          <w:szCs w:val="28"/>
        </w:rPr>
      </w:pPr>
      <w:r>
        <w:rPr>
          <w:rFonts w:ascii="仿宋" w:eastAsia="仿宋" w:hAnsi="仿宋" w:cs="仿宋" w:hint="eastAsia"/>
          <w:b/>
          <w:bCs/>
          <w:kern w:val="0"/>
          <w:sz w:val="28"/>
          <w:szCs w:val="28"/>
        </w:rPr>
        <w:lastRenderedPageBreak/>
        <w:t>一、承担项目人员基本情况</w:t>
      </w:r>
    </w:p>
    <w:tbl>
      <w:tblPr>
        <w:tblW w:w="9430"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0"/>
        <w:gridCol w:w="2130"/>
        <w:gridCol w:w="840"/>
        <w:gridCol w:w="495"/>
        <w:gridCol w:w="675"/>
        <w:gridCol w:w="900"/>
        <w:gridCol w:w="885"/>
        <w:gridCol w:w="1765"/>
      </w:tblGrid>
      <w:tr w:rsidR="002A3126" w:rsidTr="0090436A">
        <w:trPr>
          <w:cantSplit/>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z w:val="28"/>
                <w:szCs w:val="28"/>
              </w:rPr>
            </w:pPr>
            <w:r>
              <w:rPr>
                <w:rFonts w:ascii="仿宋" w:eastAsia="仿宋" w:hAnsi="仿宋" w:cs="仿宋" w:hint="eastAsia"/>
                <w:sz w:val="28"/>
                <w:szCs w:val="28"/>
              </w:rPr>
              <w:t>课题名称</w:t>
            </w:r>
          </w:p>
        </w:tc>
        <w:tc>
          <w:tcPr>
            <w:tcW w:w="7690" w:type="dxa"/>
            <w:gridSpan w:val="7"/>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ind w:firstLineChars="100" w:firstLine="296"/>
              <w:rPr>
                <w:rFonts w:ascii="仿宋" w:eastAsia="仿宋" w:hAnsi="仿宋" w:cs="仿宋" w:hint="eastAsia"/>
                <w:spacing w:val="8"/>
                <w:sz w:val="28"/>
                <w:szCs w:val="28"/>
              </w:rPr>
            </w:pPr>
          </w:p>
        </w:tc>
      </w:tr>
      <w:tr w:rsidR="002A3126" w:rsidTr="0090436A">
        <w:trPr>
          <w:cantSplit/>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r>
              <w:rPr>
                <w:rFonts w:ascii="仿宋" w:eastAsia="仿宋" w:hAnsi="仿宋" w:cs="仿宋" w:hint="eastAsia"/>
                <w:sz w:val="28"/>
                <w:szCs w:val="28"/>
              </w:rPr>
              <w:t>课题主持人</w:t>
            </w:r>
          </w:p>
        </w:tc>
        <w:tc>
          <w:tcPr>
            <w:tcW w:w="213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ind w:firstLineChars="100" w:firstLine="296"/>
              <w:rPr>
                <w:rFonts w:ascii="仿宋" w:eastAsia="仿宋" w:hAnsi="仿宋" w:cs="仿宋" w:hint="eastAsia"/>
                <w:spacing w:val="8"/>
                <w:sz w:val="28"/>
                <w:szCs w:val="28"/>
              </w:rPr>
            </w:pPr>
          </w:p>
        </w:tc>
        <w:tc>
          <w:tcPr>
            <w:tcW w:w="1335"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r>
              <w:rPr>
                <w:rFonts w:ascii="仿宋" w:eastAsia="仿宋" w:hAnsi="仿宋" w:cs="仿宋" w:hint="eastAsia"/>
                <w:sz w:val="28"/>
                <w:szCs w:val="28"/>
              </w:rPr>
              <w:t>所在单位</w:t>
            </w:r>
          </w:p>
        </w:tc>
        <w:tc>
          <w:tcPr>
            <w:tcW w:w="4225" w:type="dxa"/>
            <w:gridSpan w:val="4"/>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ind w:firstLineChars="100" w:firstLine="296"/>
              <w:rPr>
                <w:rFonts w:ascii="仿宋" w:eastAsia="仿宋" w:hAnsi="仿宋" w:cs="仿宋" w:hint="eastAsia"/>
                <w:spacing w:val="8"/>
                <w:sz w:val="28"/>
                <w:szCs w:val="28"/>
              </w:rPr>
            </w:pPr>
          </w:p>
        </w:tc>
      </w:tr>
      <w:tr w:rsidR="002A3126" w:rsidTr="0090436A">
        <w:trPr>
          <w:cantSplit/>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r>
              <w:rPr>
                <w:rFonts w:ascii="仿宋" w:eastAsia="仿宋" w:hAnsi="仿宋" w:cs="仿宋" w:hint="eastAsia"/>
                <w:sz w:val="28"/>
                <w:szCs w:val="28"/>
              </w:rPr>
              <w:t>职务</w:t>
            </w:r>
          </w:p>
        </w:tc>
        <w:tc>
          <w:tcPr>
            <w:tcW w:w="213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ind w:firstLineChars="100" w:firstLine="296"/>
              <w:rPr>
                <w:rFonts w:ascii="仿宋" w:eastAsia="仿宋" w:hAnsi="仿宋" w:cs="仿宋" w:hint="eastAsia"/>
                <w:spacing w:val="8"/>
                <w:sz w:val="28"/>
                <w:szCs w:val="28"/>
              </w:rPr>
            </w:pPr>
          </w:p>
        </w:tc>
        <w:tc>
          <w:tcPr>
            <w:tcW w:w="1335"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r>
              <w:rPr>
                <w:rFonts w:ascii="仿宋" w:eastAsia="仿宋" w:hAnsi="仿宋" w:cs="仿宋" w:hint="eastAsia"/>
                <w:sz w:val="28"/>
                <w:szCs w:val="28"/>
              </w:rPr>
              <w:t>职称</w:t>
            </w:r>
          </w:p>
        </w:tc>
        <w:tc>
          <w:tcPr>
            <w:tcW w:w="1575"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ind w:firstLineChars="100" w:firstLine="296"/>
              <w:rPr>
                <w:rFonts w:ascii="仿宋" w:eastAsia="仿宋" w:hAnsi="仿宋" w:cs="仿宋" w:hint="eastAsia"/>
                <w:spacing w:val="8"/>
                <w:sz w:val="28"/>
                <w:szCs w:val="28"/>
              </w:rPr>
            </w:pPr>
          </w:p>
        </w:tc>
        <w:tc>
          <w:tcPr>
            <w:tcW w:w="885"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r>
              <w:rPr>
                <w:rFonts w:ascii="仿宋" w:eastAsia="仿宋" w:hAnsi="仿宋" w:cs="仿宋" w:hint="eastAsia"/>
                <w:sz w:val="28"/>
                <w:szCs w:val="28"/>
              </w:rPr>
              <w:t>年龄</w:t>
            </w:r>
          </w:p>
        </w:tc>
        <w:tc>
          <w:tcPr>
            <w:tcW w:w="1765"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ind w:firstLineChars="100" w:firstLine="296"/>
              <w:rPr>
                <w:rFonts w:ascii="仿宋" w:eastAsia="仿宋" w:hAnsi="仿宋" w:cs="仿宋" w:hint="eastAsia"/>
                <w:spacing w:val="8"/>
                <w:sz w:val="28"/>
                <w:szCs w:val="28"/>
              </w:rPr>
            </w:pPr>
          </w:p>
        </w:tc>
      </w:tr>
      <w:tr w:rsidR="002A3126" w:rsidTr="0090436A">
        <w:trPr>
          <w:cantSplit/>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r>
              <w:rPr>
                <w:rFonts w:ascii="仿宋" w:eastAsia="仿宋" w:hAnsi="仿宋" w:cs="仿宋" w:hint="eastAsia"/>
                <w:sz w:val="28"/>
                <w:szCs w:val="28"/>
              </w:rPr>
              <w:t>详细地址</w:t>
            </w:r>
          </w:p>
        </w:tc>
        <w:tc>
          <w:tcPr>
            <w:tcW w:w="5040" w:type="dxa"/>
            <w:gridSpan w:val="5"/>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ind w:firstLineChars="100" w:firstLine="296"/>
              <w:rPr>
                <w:rFonts w:ascii="仿宋" w:eastAsia="仿宋" w:hAnsi="仿宋" w:cs="仿宋" w:hint="eastAsia"/>
                <w:spacing w:val="8"/>
                <w:sz w:val="28"/>
                <w:szCs w:val="28"/>
              </w:rPr>
            </w:pPr>
          </w:p>
        </w:tc>
        <w:tc>
          <w:tcPr>
            <w:tcW w:w="885"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r>
              <w:rPr>
                <w:rFonts w:ascii="仿宋" w:eastAsia="仿宋" w:hAnsi="仿宋" w:cs="仿宋" w:hint="eastAsia"/>
                <w:sz w:val="28"/>
                <w:szCs w:val="28"/>
              </w:rPr>
              <w:t>邮编</w:t>
            </w:r>
          </w:p>
        </w:tc>
        <w:tc>
          <w:tcPr>
            <w:tcW w:w="1765"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ind w:firstLineChars="100" w:firstLine="296"/>
              <w:rPr>
                <w:rFonts w:ascii="仿宋" w:eastAsia="仿宋" w:hAnsi="仿宋" w:cs="仿宋" w:hint="eastAsia"/>
                <w:spacing w:val="8"/>
                <w:sz w:val="28"/>
                <w:szCs w:val="28"/>
              </w:rPr>
            </w:pPr>
          </w:p>
        </w:tc>
      </w:tr>
      <w:tr w:rsidR="002A3126" w:rsidTr="0090436A">
        <w:trPr>
          <w:cantSplit/>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r>
              <w:rPr>
                <w:rFonts w:ascii="仿宋" w:eastAsia="仿宋" w:hAnsi="仿宋" w:cs="仿宋" w:hint="eastAsia"/>
                <w:sz w:val="28"/>
                <w:szCs w:val="28"/>
              </w:rPr>
              <w:t>微信号</w:t>
            </w:r>
          </w:p>
        </w:tc>
        <w:tc>
          <w:tcPr>
            <w:tcW w:w="3465" w:type="dxa"/>
            <w:gridSpan w:val="3"/>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ind w:firstLineChars="100" w:firstLine="296"/>
              <w:rPr>
                <w:rFonts w:ascii="仿宋" w:eastAsia="仿宋" w:hAnsi="仿宋" w:cs="仿宋" w:hint="eastAsia"/>
                <w:spacing w:val="8"/>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r>
              <w:rPr>
                <w:rFonts w:ascii="仿宋" w:eastAsia="仿宋" w:hAnsi="仿宋" w:cs="仿宋" w:hint="eastAsia"/>
                <w:sz w:val="28"/>
                <w:szCs w:val="28"/>
              </w:rPr>
              <w:t>手机</w:t>
            </w:r>
          </w:p>
        </w:tc>
        <w:tc>
          <w:tcPr>
            <w:tcW w:w="265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ind w:firstLineChars="100" w:firstLine="296"/>
              <w:rPr>
                <w:rFonts w:ascii="仿宋" w:eastAsia="仿宋" w:hAnsi="仿宋" w:cs="仿宋" w:hint="eastAsia"/>
                <w:spacing w:val="8"/>
                <w:sz w:val="28"/>
                <w:szCs w:val="28"/>
              </w:rPr>
            </w:pPr>
          </w:p>
        </w:tc>
      </w:tr>
      <w:tr w:rsidR="002A3126" w:rsidTr="0090436A">
        <w:trPr>
          <w:cantSplit/>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r>
              <w:rPr>
                <w:rFonts w:ascii="仿宋" w:eastAsia="仿宋" w:hAnsi="仿宋" w:cs="仿宋" w:hint="eastAsia"/>
                <w:sz w:val="28"/>
                <w:szCs w:val="28"/>
              </w:rPr>
              <w:t>电子信箱</w:t>
            </w:r>
          </w:p>
        </w:tc>
        <w:tc>
          <w:tcPr>
            <w:tcW w:w="7690" w:type="dxa"/>
            <w:gridSpan w:val="7"/>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ind w:firstLineChars="100" w:firstLine="296"/>
              <w:rPr>
                <w:rFonts w:ascii="仿宋" w:eastAsia="仿宋" w:hAnsi="仿宋" w:cs="仿宋" w:hint="eastAsia"/>
                <w:spacing w:val="8"/>
                <w:sz w:val="28"/>
                <w:szCs w:val="28"/>
              </w:rPr>
            </w:pPr>
          </w:p>
        </w:tc>
      </w:tr>
      <w:tr w:rsidR="002A3126" w:rsidTr="0090436A">
        <w:trPr>
          <w:trHeight w:val="520"/>
        </w:trPr>
        <w:tc>
          <w:tcPr>
            <w:tcW w:w="9430" w:type="dxa"/>
            <w:gridSpan w:val="8"/>
            <w:tcBorders>
              <w:top w:val="nil"/>
              <w:left w:val="single" w:sz="4" w:space="0" w:color="auto"/>
              <w:bottom w:val="single" w:sz="4" w:space="0" w:color="auto"/>
              <w:right w:val="single" w:sz="4" w:space="0" w:color="auto"/>
            </w:tcBorders>
          </w:tcPr>
          <w:p w:rsidR="002A3126" w:rsidRDefault="002A3126" w:rsidP="0090436A">
            <w:pPr>
              <w:tabs>
                <w:tab w:val="left" w:pos="5092"/>
              </w:tabs>
              <w:spacing w:line="360" w:lineRule="exact"/>
              <w:ind w:left="-11"/>
              <w:jc w:val="center"/>
              <w:rPr>
                <w:rFonts w:ascii="仿宋" w:eastAsia="仿宋" w:hAnsi="仿宋" w:cs="仿宋" w:hint="eastAsia"/>
                <w:spacing w:val="8"/>
                <w:sz w:val="28"/>
                <w:szCs w:val="28"/>
              </w:rPr>
            </w:pPr>
            <w:r>
              <w:rPr>
                <w:rFonts w:ascii="仿宋" w:eastAsia="仿宋" w:hAnsi="仿宋" w:cs="仿宋" w:hint="eastAsia"/>
                <w:sz w:val="28"/>
                <w:szCs w:val="28"/>
              </w:rPr>
              <w:t>课题组主要人员（不含主持人原则上不超15人）</w:t>
            </w:r>
          </w:p>
        </w:tc>
      </w:tr>
      <w:tr w:rsidR="002A3126" w:rsidTr="0090436A">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ind w:firstLineChars="100" w:firstLine="280"/>
              <w:rPr>
                <w:rFonts w:ascii="仿宋" w:eastAsia="仿宋" w:hAnsi="仿宋" w:cs="仿宋" w:hint="eastAsia"/>
                <w:spacing w:val="8"/>
                <w:sz w:val="28"/>
                <w:szCs w:val="28"/>
              </w:rPr>
            </w:pPr>
            <w:r>
              <w:rPr>
                <w:rFonts w:ascii="仿宋" w:eastAsia="仿宋" w:hAnsi="仿宋" w:cs="仿宋" w:hint="eastAsia"/>
                <w:sz w:val="28"/>
                <w:szCs w:val="28"/>
              </w:rPr>
              <w:t>姓 名</w:t>
            </w:r>
          </w:p>
        </w:tc>
        <w:tc>
          <w:tcPr>
            <w:tcW w:w="29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jc w:val="center"/>
              <w:rPr>
                <w:rFonts w:ascii="仿宋" w:eastAsia="仿宋" w:hAnsi="仿宋" w:cs="仿宋" w:hint="eastAsia"/>
                <w:spacing w:val="8"/>
                <w:sz w:val="28"/>
                <w:szCs w:val="28"/>
              </w:rPr>
            </w:pPr>
            <w:r>
              <w:rPr>
                <w:rFonts w:ascii="仿宋" w:eastAsia="仿宋" w:hAnsi="仿宋" w:cs="仿宋" w:hint="eastAsia"/>
                <w:sz w:val="28"/>
                <w:szCs w:val="28"/>
              </w:rPr>
              <w:t>工作单位</w:t>
            </w:r>
          </w:p>
        </w:tc>
        <w:tc>
          <w:tcPr>
            <w:tcW w:w="11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ind w:firstLineChars="50" w:firstLine="140"/>
              <w:rPr>
                <w:rFonts w:ascii="仿宋" w:eastAsia="仿宋" w:hAnsi="仿宋" w:cs="仿宋" w:hint="eastAsia"/>
                <w:spacing w:val="8"/>
                <w:sz w:val="28"/>
                <w:szCs w:val="28"/>
              </w:rPr>
            </w:pPr>
            <w:r>
              <w:rPr>
                <w:rFonts w:ascii="仿宋" w:eastAsia="仿宋" w:hAnsi="仿宋" w:cs="仿宋" w:hint="eastAsia"/>
                <w:sz w:val="28"/>
                <w:szCs w:val="28"/>
              </w:rPr>
              <w:t>职务</w:t>
            </w:r>
          </w:p>
        </w:tc>
        <w:tc>
          <w:tcPr>
            <w:tcW w:w="3550" w:type="dxa"/>
            <w:gridSpan w:val="3"/>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jc w:val="center"/>
              <w:rPr>
                <w:rFonts w:ascii="仿宋" w:eastAsia="仿宋" w:hAnsi="仿宋" w:cs="仿宋" w:hint="eastAsia"/>
                <w:spacing w:val="8"/>
                <w:sz w:val="28"/>
                <w:szCs w:val="28"/>
              </w:rPr>
            </w:pPr>
            <w:r>
              <w:rPr>
                <w:rFonts w:ascii="仿宋" w:eastAsia="仿宋" w:hAnsi="仿宋" w:cs="仿宋" w:hint="eastAsia"/>
                <w:sz w:val="28"/>
                <w:szCs w:val="28"/>
              </w:rPr>
              <w:t>电话</w:t>
            </w:r>
          </w:p>
        </w:tc>
      </w:tr>
      <w:tr w:rsidR="002A3126" w:rsidTr="0090436A">
        <w:trPr>
          <w:cantSplit/>
          <w:trHeight w:hRule="exact" w:val="526"/>
        </w:trPr>
        <w:tc>
          <w:tcPr>
            <w:tcW w:w="1740" w:type="dxa"/>
            <w:vMerge w:val="restart"/>
            <w:tcBorders>
              <w:top w:val="single" w:sz="4" w:space="0" w:color="auto"/>
              <w:left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2970" w:type="dxa"/>
            <w:gridSpan w:val="2"/>
            <w:vMerge w:val="restart"/>
            <w:tcBorders>
              <w:top w:val="single" w:sz="4" w:space="0" w:color="auto"/>
              <w:left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1170" w:type="dxa"/>
            <w:gridSpan w:val="2"/>
            <w:vMerge w:val="restart"/>
            <w:tcBorders>
              <w:top w:val="single" w:sz="4" w:space="0" w:color="auto"/>
              <w:left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3550" w:type="dxa"/>
            <w:gridSpan w:val="3"/>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r>
      <w:tr w:rsidR="002A3126" w:rsidTr="0090436A">
        <w:trPr>
          <w:cantSplit/>
          <w:trHeight w:hRule="exact" w:val="526"/>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29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11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3550" w:type="dxa"/>
            <w:gridSpan w:val="3"/>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r>
      <w:tr w:rsidR="002A3126" w:rsidTr="0090436A">
        <w:trPr>
          <w:cantSplit/>
          <w:trHeight w:hRule="exact" w:val="526"/>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29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11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3550" w:type="dxa"/>
            <w:gridSpan w:val="3"/>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r>
      <w:tr w:rsidR="002A3126" w:rsidTr="0090436A">
        <w:trPr>
          <w:cantSplit/>
          <w:trHeight w:hRule="exact" w:val="526"/>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29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11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3550" w:type="dxa"/>
            <w:gridSpan w:val="3"/>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r>
      <w:tr w:rsidR="002A3126" w:rsidTr="0090436A">
        <w:trPr>
          <w:cantSplit/>
          <w:trHeight w:hRule="exact" w:val="526"/>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29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11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3550" w:type="dxa"/>
            <w:gridSpan w:val="3"/>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r>
      <w:tr w:rsidR="002A3126" w:rsidTr="0090436A">
        <w:trPr>
          <w:cantSplit/>
          <w:trHeight w:hRule="exact" w:val="526"/>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29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11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3550" w:type="dxa"/>
            <w:gridSpan w:val="3"/>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r>
      <w:tr w:rsidR="002A3126" w:rsidTr="0090436A">
        <w:trPr>
          <w:cantSplit/>
          <w:trHeight w:hRule="exact" w:val="526"/>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29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11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3550" w:type="dxa"/>
            <w:gridSpan w:val="3"/>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r>
      <w:tr w:rsidR="002A3126" w:rsidTr="0090436A">
        <w:trPr>
          <w:cantSplit/>
          <w:trHeight w:hRule="exact" w:val="526"/>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29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11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3550" w:type="dxa"/>
            <w:gridSpan w:val="3"/>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r>
      <w:tr w:rsidR="002A3126" w:rsidTr="0090436A">
        <w:trPr>
          <w:cantSplit/>
          <w:trHeight w:hRule="exact" w:val="526"/>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29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11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3550" w:type="dxa"/>
            <w:gridSpan w:val="3"/>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r>
      <w:tr w:rsidR="002A3126" w:rsidTr="0090436A">
        <w:trPr>
          <w:cantSplit/>
          <w:trHeight w:hRule="exact" w:val="526"/>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29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11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3550" w:type="dxa"/>
            <w:gridSpan w:val="3"/>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r>
      <w:tr w:rsidR="002A3126" w:rsidTr="0090436A">
        <w:trPr>
          <w:cantSplit/>
          <w:trHeight w:hRule="exact" w:val="526"/>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29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11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3550" w:type="dxa"/>
            <w:gridSpan w:val="3"/>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r>
      <w:tr w:rsidR="002A3126" w:rsidTr="0090436A">
        <w:trPr>
          <w:cantSplit/>
          <w:trHeight w:hRule="exact" w:val="526"/>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29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11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3550" w:type="dxa"/>
            <w:gridSpan w:val="3"/>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r>
      <w:tr w:rsidR="002A3126" w:rsidTr="0090436A">
        <w:trPr>
          <w:cantSplit/>
          <w:trHeight w:hRule="exact" w:val="526"/>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29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11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3550" w:type="dxa"/>
            <w:gridSpan w:val="3"/>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r>
      <w:tr w:rsidR="002A3126" w:rsidTr="0090436A">
        <w:trPr>
          <w:cantSplit/>
          <w:trHeight w:hRule="exact" w:val="526"/>
        </w:trPr>
        <w:tc>
          <w:tcPr>
            <w:tcW w:w="1740" w:type="dxa"/>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29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1170" w:type="dxa"/>
            <w:gridSpan w:val="2"/>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3550" w:type="dxa"/>
            <w:gridSpan w:val="3"/>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r>
      <w:tr w:rsidR="002A3126" w:rsidTr="0090436A">
        <w:trPr>
          <w:cantSplit/>
          <w:trHeight w:hRule="exact" w:val="526"/>
        </w:trPr>
        <w:tc>
          <w:tcPr>
            <w:tcW w:w="1740" w:type="dxa"/>
            <w:tcBorders>
              <w:top w:val="single" w:sz="4" w:space="0" w:color="auto"/>
              <w:left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2970" w:type="dxa"/>
            <w:gridSpan w:val="2"/>
            <w:tcBorders>
              <w:top w:val="single" w:sz="4" w:space="0" w:color="auto"/>
              <w:left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1170" w:type="dxa"/>
            <w:gridSpan w:val="2"/>
            <w:tcBorders>
              <w:top w:val="single" w:sz="4" w:space="0" w:color="auto"/>
              <w:left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c>
          <w:tcPr>
            <w:tcW w:w="3550" w:type="dxa"/>
            <w:gridSpan w:val="3"/>
            <w:tcBorders>
              <w:top w:val="single" w:sz="4" w:space="0" w:color="auto"/>
              <w:left w:val="single" w:sz="4" w:space="0" w:color="auto"/>
              <w:bottom w:val="single" w:sz="4" w:space="0" w:color="auto"/>
              <w:right w:val="single" w:sz="4" w:space="0" w:color="auto"/>
            </w:tcBorders>
          </w:tcPr>
          <w:p w:rsidR="002A3126" w:rsidRDefault="002A3126" w:rsidP="0090436A">
            <w:pPr>
              <w:spacing w:line="360" w:lineRule="exact"/>
              <w:rPr>
                <w:rFonts w:ascii="仿宋" w:eastAsia="仿宋" w:hAnsi="仿宋" w:cs="仿宋" w:hint="eastAsia"/>
                <w:spacing w:val="8"/>
                <w:sz w:val="28"/>
                <w:szCs w:val="28"/>
              </w:rPr>
            </w:pPr>
          </w:p>
        </w:tc>
      </w:tr>
    </w:tbl>
    <w:p w:rsidR="002A3126" w:rsidRDefault="002A3126" w:rsidP="002A3126">
      <w:pPr>
        <w:spacing w:line="460" w:lineRule="exact"/>
        <w:rPr>
          <w:rFonts w:ascii="仿宋" w:eastAsia="仿宋" w:hAnsi="仿宋" w:cs="仿宋"/>
          <w:kern w:val="0"/>
          <w:sz w:val="28"/>
          <w:szCs w:val="28"/>
        </w:rPr>
      </w:pPr>
    </w:p>
    <w:p w:rsidR="002A3126" w:rsidRDefault="002A3126">
      <w:pPr>
        <w:widowControl/>
        <w:jc w:val="left"/>
        <w:rPr>
          <w:rFonts w:ascii="仿宋" w:eastAsia="仿宋" w:hAnsi="仿宋" w:cs="仿宋"/>
          <w:kern w:val="0"/>
          <w:sz w:val="28"/>
          <w:szCs w:val="28"/>
        </w:rPr>
      </w:pPr>
      <w:r>
        <w:rPr>
          <w:rFonts w:ascii="仿宋" w:eastAsia="仿宋" w:hAnsi="仿宋" w:cs="仿宋"/>
          <w:kern w:val="0"/>
          <w:sz w:val="28"/>
          <w:szCs w:val="28"/>
        </w:rPr>
        <w:br w:type="page"/>
      </w:r>
    </w:p>
    <w:p w:rsidR="002A3126" w:rsidRDefault="002A3126" w:rsidP="002A3126">
      <w:pPr>
        <w:spacing w:line="460" w:lineRule="exact"/>
        <w:rPr>
          <w:rFonts w:ascii="仿宋" w:eastAsia="仿宋" w:hAnsi="仿宋" w:cs="仿宋" w:hint="eastAsia"/>
          <w:b/>
          <w:bCs/>
          <w:sz w:val="28"/>
          <w:szCs w:val="28"/>
        </w:rPr>
      </w:pPr>
      <w:r>
        <w:rPr>
          <w:rFonts w:ascii="仿宋" w:eastAsia="仿宋" w:hAnsi="仿宋" w:cs="仿宋" w:hint="eastAsia"/>
          <w:b/>
          <w:bCs/>
          <w:kern w:val="0"/>
          <w:sz w:val="28"/>
          <w:szCs w:val="28"/>
        </w:rPr>
        <w:lastRenderedPageBreak/>
        <w:t>二、课题申报论证</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75"/>
      </w:tblGrid>
      <w:tr w:rsidR="002A3126" w:rsidTr="0090436A">
        <w:trPr>
          <w:trHeight w:val="8728"/>
          <w:jc w:val="center"/>
        </w:trPr>
        <w:tc>
          <w:tcPr>
            <w:tcW w:w="9375" w:type="dxa"/>
          </w:tcPr>
          <w:p w:rsidR="002A3126" w:rsidRDefault="002A3126" w:rsidP="0090436A">
            <w:pPr>
              <w:spacing w:line="400" w:lineRule="exact"/>
              <w:rPr>
                <w:rFonts w:ascii="仿宋" w:eastAsia="仿宋" w:hAnsi="仿宋" w:cs="仿宋" w:hint="eastAsia"/>
                <w:sz w:val="28"/>
                <w:szCs w:val="28"/>
              </w:rPr>
            </w:pPr>
            <w:r>
              <w:rPr>
                <w:rFonts w:ascii="仿宋" w:eastAsia="仿宋" w:hAnsi="仿宋" w:cs="仿宋" w:hint="eastAsia"/>
                <w:sz w:val="28"/>
                <w:szCs w:val="28"/>
              </w:rPr>
              <w:t>（请按下面3部分逐项论述，合计字数不超过3000）</w:t>
            </w:r>
          </w:p>
          <w:p w:rsidR="002A3126" w:rsidRDefault="002A3126" w:rsidP="0090436A">
            <w:pPr>
              <w:spacing w:line="400" w:lineRule="exact"/>
              <w:rPr>
                <w:rFonts w:ascii="仿宋" w:eastAsia="仿宋" w:hAnsi="仿宋" w:cs="仿宋" w:hint="eastAsia"/>
                <w:sz w:val="28"/>
                <w:szCs w:val="28"/>
              </w:rPr>
            </w:pPr>
            <w:r>
              <w:rPr>
                <w:rFonts w:ascii="仿宋" w:eastAsia="仿宋" w:hAnsi="仿宋" w:cs="仿宋" w:hint="eastAsia"/>
                <w:sz w:val="28"/>
                <w:szCs w:val="28"/>
              </w:rPr>
              <w:t xml:space="preserve">1、本选题的目的、背景、目标； </w:t>
            </w:r>
          </w:p>
          <w:p w:rsidR="002A3126" w:rsidRDefault="002A3126" w:rsidP="0090436A">
            <w:pPr>
              <w:spacing w:line="400" w:lineRule="exact"/>
              <w:rPr>
                <w:rFonts w:ascii="仿宋" w:eastAsia="仿宋" w:hAnsi="仿宋" w:cs="仿宋" w:hint="eastAsia"/>
                <w:sz w:val="28"/>
                <w:szCs w:val="28"/>
              </w:rPr>
            </w:pPr>
            <w:r>
              <w:rPr>
                <w:rFonts w:ascii="仿宋" w:eastAsia="仿宋" w:hAnsi="仿宋" w:cs="仿宋" w:hint="eastAsia"/>
                <w:sz w:val="28"/>
                <w:szCs w:val="28"/>
              </w:rPr>
              <w:t>2、本选题研究的基本思路和主要观点；</w:t>
            </w:r>
          </w:p>
          <w:p w:rsidR="002A3126" w:rsidRDefault="002A3126" w:rsidP="0090436A">
            <w:pPr>
              <w:spacing w:line="400" w:lineRule="exact"/>
              <w:rPr>
                <w:rFonts w:ascii="仿宋" w:eastAsia="仿宋" w:hAnsi="仿宋" w:cs="仿宋" w:hint="eastAsia"/>
                <w:sz w:val="28"/>
                <w:szCs w:val="28"/>
              </w:rPr>
            </w:pPr>
            <w:r>
              <w:rPr>
                <w:rFonts w:ascii="仿宋" w:eastAsia="仿宋" w:hAnsi="仿宋" w:cs="仿宋" w:hint="eastAsia"/>
                <w:sz w:val="28"/>
                <w:szCs w:val="28"/>
              </w:rPr>
              <w:t>3、本选题的研究内容和创新点。</w:t>
            </w: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r>
              <w:rPr>
                <w:rFonts w:ascii="仿宋" w:eastAsia="仿宋" w:hAnsi="仿宋" w:cs="仿宋" w:hint="eastAsia"/>
                <w:kern w:val="0"/>
                <w:sz w:val="28"/>
                <w:szCs w:val="28"/>
              </w:rPr>
              <w:t xml:space="preserve">　</w:t>
            </w: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2A3126" w:rsidRDefault="002A3126" w:rsidP="0090436A">
            <w:pPr>
              <w:widowControl/>
              <w:adjustRightInd w:val="0"/>
              <w:snapToGrid w:val="0"/>
              <w:spacing w:line="460" w:lineRule="exact"/>
              <w:rPr>
                <w:rFonts w:ascii="仿宋" w:eastAsia="仿宋" w:hAnsi="仿宋" w:cs="仿宋" w:hint="eastAsia"/>
                <w:kern w:val="0"/>
                <w:sz w:val="28"/>
                <w:szCs w:val="28"/>
              </w:rPr>
            </w:pPr>
          </w:p>
          <w:p w:rsidR="00391991" w:rsidRDefault="00391991" w:rsidP="0090436A">
            <w:pPr>
              <w:widowControl/>
              <w:adjustRightInd w:val="0"/>
              <w:snapToGrid w:val="0"/>
              <w:spacing w:line="460" w:lineRule="exact"/>
              <w:rPr>
                <w:rFonts w:ascii="仿宋" w:eastAsia="仿宋" w:hAnsi="仿宋" w:cs="仿宋" w:hint="eastAsia"/>
                <w:kern w:val="0"/>
                <w:sz w:val="28"/>
                <w:szCs w:val="28"/>
              </w:rPr>
            </w:pPr>
          </w:p>
          <w:p w:rsidR="00391991" w:rsidRDefault="00391991" w:rsidP="0090436A">
            <w:pPr>
              <w:widowControl/>
              <w:adjustRightInd w:val="0"/>
              <w:snapToGrid w:val="0"/>
              <w:spacing w:line="460" w:lineRule="exact"/>
              <w:rPr>
                <w:rFonts w:ascii="仿宋" w:eastAsia="仿宋" w:hAnsi="仿宋" w:cs="仿宋" w:hint="eastAsia"/>
                <w:kern w:val="0"/>
                <w:sz w:val="28"/>
                <w:szCs w:val="28"/>
              </w:rPr>
            </w:pPr>
          </w:p>
        </w:tc>
      </w:tr>
    </w:tbl>
    <w:p w:rsidR="002A3126" w:rsidRDefault="002A3126" w:rsidP="002A3126">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pPr>
        <w:widowControl/>
        <w:jc w:val="left"/>
        <w:rPr>
          <w:rStyle w:val="aa"/>
          <w:rFonts w:ascii="仿宋" w:eastAsia="仿宋" w:hAnsi="仿宋" w:cs="仿宋"/>
          <w:b w:val="0"/>
          <w:bCs/>
          <w:kern w:val="0"/>
          <w:sz w:val="28"/>
          <w:szCs w:val="28"/>
        </w:rPr>
      </w:pPr>
      <w:r>
        <w:rPr>
          <w:rStyle w:val="aa"/>
          <w:rFonts w:ascii="仿宋" w:eastAsia="仿宋" w:hAnsi="仿宋" w:cs="仿宋"/>
          <w:b w:val="0"/>
          <w:bCs/>
          <w:sz w:val="28"/>
          <w:szCs w:val="28"/>
        </w:rPr>
        <w:br w:type="page"/>
      </w:r>
    </w:p>
    <w:p w:rsidR="002A3126" w:rsidRDefault="002A3126" w:rsidP="002A3126">
      <w:pPr>
        <w:pStyle w:val="a9"/>
        <w:spacing w:before="0" w:beforeAutospacing="0" w:after="0" w:afterAutospacing="0" w:line="460" w:lineRule="exact"/>
        <w:rPr>
          <w:rStyle w:val="aa"/>
          <w:rFonts w:ascii="仿宋" w:eastAsia="仿宋" w:hAnsi="仿宋" w:cs="仿宋" w:hint="eastAsia"/>
          <w:b w:val="0"/>
          <w:bCs/>
          <w:sz w:val="28"/>
          <w:szCs w:val="28"/>
        </w:rPr>
      </w:pPr>
      <w:r>
        <w:rPr>
          <w:rStyle w:val="aa"/>
          <w:rFonts w:ascii="仿宋" w:eastAsia="仿宋" w:hAnsi="仿宋" w:cs="仿宋" w:hint="eastAsia"/>
          <w:b w:val="0"/>
          <w:bCs/>
          <w:sz w:val="28"/>
          <w:szCs w:val="28"/>
        </w:rPr>
        <w:lastRenderedPageBreak/>
        <w:t>三、研究进度和预期成果</w:t>
      </w:r>
    </w:p>
    <w:tbl>
      <w:tblPr>
        <w:tblStyle w:val="ab"/>
        <w:tblW w:w="0" w:type="auto"/>
        <w:tblInd w:w="0" w:type="dxa"/>
        <w:tblLook w:val="0000"/>
      </w:tblPr>
      <w:tblGrid>
        <w:gridCol w:w="1348"/>
        <w:gridCol w:w="2850"/>
        <w:gridCol w:w="4748"/>
      </w:tblGrid>
      <w:tr w:rsidR="002A3126" w:rsidTr="0090436A">
        <w:tc>
          <w:tcPr>
            <w:tcW w:w="1348" w:type="dxa"/>
          </w:tcPr>
          <w:p w:rsidR="002A3126" w:rsidRDefault="002A3126" w:rsidP="0090436A">
            <w:pPr>
              <w:widowControl/>
              <w:adjustRightInd w:val="0"/>
              <w:snapToGrid w:val="0"/>
              <w:spacing w:line="400" w:lineRule="exact"/>
              <w:rPr>
                <w:rFonts w:ascii="仿宋" w:eastAsia="仿宋" w:hAnsi="仿宋" w:cs="仿宋" w:hint="eastAsia"/>
                <w:kern w:val="0"/>
                <w:sz w:val="28"/>
                <w:szCs w:val="28"/>
              </w:rPr>
            </w:pPr>
          </w:p>
          <w:p w:rsidR="002A3126" w:rsidRDefault="002A3126" w:rsidP="0090436A">
            <w:pPr>
              <w:widowControl/>
              <w:adjustRightInd w:val="0"/>
              <w:snapToGrid w:val="0"/>
              <w:spacing w:line="400" w:lineRule="exact"/>
              <w:rPr>
                <w:rFonts w:ascii="仿宋" w:eastAsia="仿宋" w:hAnsi="仿宋" w:cs="仿宋" w:hint="eastAsia"/>
                <w:kern w:val="0"/>
                <w:sz w:val="28"/>
                <w:szCs w:val="28"/>
              </w:rPr>
            </w:pPr>
            <w:r>
              <w:rPr>
                <w:rFonts w:ascii="仿宋" w:eastAsia="仿宋" w:hAnsi="仿宋" w:cs="仿宋" w:hint="eastAsia"/>
                <w:kern w:val="0"/>
                <w:sz w:val="28"/>
                <w:szCs w:val="28"/>
              </w:rPr>
              <w:t>进度计划</w:t>
            </w:r>
          </w:p>
          <w:p w:rsidR="002A3126" w:rsidRDefault="002A3126" w:rsidP="0090436A">
            <w:pPr>
              <w:widowControl/>
              <w:adjustRightInd w:val="0"/>
              <w:snapToGrid w:val="0"/>
              <w:spacing w:line="40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（不超500字）</w:t>
            </w:r>
          </w:p>
          <w:p w:rsidR="002A3126" w:rsidRDefault="002A3126" w:rsidP="0090436A">
            <w:pPr>
              <w:pStyle w:val="a9"/>
              <w:spacing w:before="0" w:beforeAutospacing="0" w:after="0" w:afterAutospacing="0" w:line="400" w:lineRule="exact"/>
              <w:rPr>
                <w:rStyle w:val="aa"/>
                <w:rFonts w:ascii="仿宋" w:eastAsia="仿宋" w:hAnsi="仿宋" w:cs="仿宋" w:hint="eastAsia"/>
                <w:sz w:val="28"/>
                <w:szCs w:val="28"/>
              </w:rPr>
            </w:pPr>
          </w:p>
        </w:tc>
        <w:tc>
          <w:tcPr>
            <w:tcW w:w="7598" w:type="dxa"/>
            <w:gridSpan w:val="2"/>
          </w:tcPr>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391991" w:rsidRDefault="00391991" w:rsidP="0090436A">
            <w:pPr>
              <w:pStyle w:val="a9"/>
              <w:spacing w:before="0" w:beforeAutospacing="0" w:after="0" w:afterAutospacing="0" w:line="460" w:lineRule="exact"/>
              <w:rPr>
                <w:rStyle w:val="aa"/>
                <w:rFonts w:ascii="仿宋" w:eastAsia="仿宋" w:hAnsi="仿宋" w:cs="仿宋" w:hint="eastAsia"/>
                <w:sz w:val="28"/>
                <w:szCs w:val="28"/>
              </w:rPr>
            </w:pPr>
          </w:p>
          <w:p w:rsidR="00391991" w:rsidRDefault="00391991"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tc>
      </w:tr>
      <w:tr w:rsidR="002A3126" w:rsidTr="0090436A">
        <w:tc>
          <w:tcPr>
            <w:tcW w:w="1348" w:type="dxa"/>
          </w:tcPr>
          <w:p w:rsidR="002A3126" w:rsidRDefault="002A3126" w:rsidP="0090436A">
            <w:pPr>
              <w:widowControl/>
              <w:adjustRightInd w:val="0"/>
              <w:snapToGrid w:val="0"/>
              <w:spacing w:line="400" w:lineRule="exact"/>
              <w:jc w:val="center"/>
              <w:rPr>
                <w:rFonts w:ascii="仿宋" w:eastAsia="仿宋" w:hAnsi="仿宋" w:cs="仿宋" w:hint="eastAsia"/>
                <w:kern w:val="0"/>
                <w:sz w:val="28"/>
                <w:szCs w:val="28"/>
              </w:rPr>
            </w:pPr>
            <w:r>
              <w:rPr>
                <w:rFonts w:ascii="仿宋" w:eastAsia="仿宋" w:hAnsi="仿宋" w:cs="仿宋" w:hint="eastAsia"/>
                <w:kern w:val="0"/>
                <w:sz w:val="28"/>
                <w:szCs w:val="28"/>
              </w:rPr>
              <w:t>预期阶段成果</w:t>
            </w:r>
            <w:proofErr w:type="gramStart"/>
            <w:r>
              <w:rPr>
                <w:rFonts w:ascii="仿宋" w:eastAsia="仿宋" w:hAnsi="仿宋" w:cs="仿宋" w:hint="eastAsia"/>
                <w:kern w:val="0"/>
                <w:sz w:val="28"/>
                <w:szCs w:val="28"/>
              </w:rPr>
              <w:t>和</w:t>
            </w:r>
            <w:proofErr w:type="gramEnd"/>
          </w:p>
          <w:p w:rsidR="002A3126" w:rsidRDefault="002A3126" w:rsidP="0090436A">
            <w:pPr>
              <w:pStyle w:val="a9"/>
              <w:spacing w:before="0" w:beforeAutospacing="0" w:after="0" w:afterAutospacing="0" w:line="400" w:lineRule="exact"/>
              <w:rPr>
                <w:rStyle w:val="aa"/>
                <w:rFonts w:ascii="仿宋" w:eastAsia="仿宋" w:hAnsi="仿宋" w:cs="仿宋" w:hint="eastAsia"/>
                <w:sz w:val="28"/>
                <w:szCs w:val="28"/>
              </w:rPr>
            </w:pPr>
            <w:r>
              <w:rPr>
                <w:rFonts w:ascii="仿宋" w:eastAsia="仿宋" w:hAnsi="仿宋" w:cs="仿宋" w:hint="eastAsia"/>
                <w:sz w:val="28"/>
                <w:szCs w:val="28"/>
              </w:rPr>
              <w:t>终期成果（不超300字）</w:t>
            </w:r>
          </w:p>
        </w:tc>
        <w:tc>
          <w:tcPr>
            <w:tcW w:w="7598" w:type="dxa"/>
            <w:gridSpan w:val="2"/>
          </w:tcPr>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391991" w:rsidRDefault="00391991"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tc>
      </w:tr>
      <w:tr w:rsidR="002A3126" w:rsidTr="0090436A">
        <w:tc>
          <w:tcPr>
            <w:tcW w:w="4198" w:type="dxa"/>
            <w:gridSpan w:val="2"/>
          </w:tcPr>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r>
              <w:rPr>
                <w:rStyle w:val="aa"/>
                <w:rFonts w:ascii="仿宋" w:eastAsia="仿宋" w:hAnsi="仿宋" w:cs="仿宋" w:hint="eastAsia"/>
                <w:sz w:val="28"/>
                <w:szCs w:val="28"/>
              </w:rPr>
              <w:t>课题申报单位意见（公章）</w:t>
            </w: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p w:rsidR="00391991" w:rsidRDefault="00391991" w:rsidP="0090436A">
            <w:pPr>
              <w:pStyle w:val="a9"/>
              <w:spacing w:before="0" w:beforeAutospacing="0" w:after="0" w:afterAutospacing="0" w:line="460" w:lineRule="exact"/>
              <w:rPr>
                <w:rStyle w:val="aa"/>
                <w:rFonts w:ascii="仿宋" w:eastAsia="仿宋" w:hAnsi="仿宋" w:cs="仿宋" w:hint="eastAsia"/>
                <w:sz w:val="28"/>
                <w:szCs w:val="28"/>
              </w:rPr>
            </w:pPr>
          </w:p>
          <w:p w:rsidR="00391991" w:rsidRDefault="00391991" w:rsidP="0090436A">
            <w:pPr>
              <w:pStyle w:val="a9"/>
              <w:spacing w:before="0" w:beforeAutospacing="0" w:after="0" w:afterAutospacing="0" w:line="460" w:lineRule="exact"/>
              <w:rPr>
                <w:rStyle w:val="aa"/>
                <w:rFonts w:ascii="仿宋" w:eastAsia="仿宋" w:hAnsi="仿宋" w:cs="仿宋" w:hint="eastAsia"/>
                <w:sz w:val="28"/>
                <w:szCs w:val="28"/>
              </w:rPr>
            </w:pPr>
          </w:p>
          <w:p w:rsidR="002A3126" w:rsidRDefault="002A3126" w:rsidP="002A3126">
            <w:pPr>
              <w:pStyle w:val="a9"/>
              <w:spacing w:before="0" w:beforeAutospacing="0" w:after="0" w:afterAutospacing="0" w:line="460" w:lineRule="exact"/>
              <w:ind w:firstLineChars="800" w:firstLine="2241"/>
              <w:rPr>
                <w:rStyle w:val="aa"/>
                <w:rFonts w:ascii="仿宋" w:eastAsia="仿宋" w:hAnsi="仿宋" w:cs="仿宋" w:hint="eastAsia"/>
                <w:sz w:val="28"/>
                <w:szCs w:val="28"/>
              </w:rPr>
            </w:pPr>
            <w:r>
              <w:rPr>
                <w:rStyle w:val="aa"/>
                <w:rFonts w:ascii="仿宋" w:eastAsia="仿宋" w:hAnsi="仿宋" w:cs="仿宋" w:hint="eastAsia"/>
                <w:sz w:val="28"/>
                <w:szCs w:val="28"/>
              </w:rPr>
              <w:t>年  月   日</w:t>
            </w: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tc>
        <w:tc>
          <w:tcPr>
            <w:tcW w:w="4748" w:type="dxa"/>
          </w:tcPr>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r>
              <w:rPr>
                <w:rStyle w:val="aa"/>
                <w:rFonts w:ascii="仿宋" w:eastAsia="仿宋" w:hAnsi="仿宋" w:cs="仿宋" w:hint="eastAsia"/>
                <w:sz w:val="28"/>
                <w:szCs w:val="28"/>
              </w:rPr>
              <w:t>课题发布单位意见</w:t>
            </w:r>
          </w:p>
          <w:p w:rsidR="002A3126" w:rsidRDefault="002A3126" w:rsidP="002A3126">
            <w:pPr>
              <w:pStyle w:val="a9"/>
              <w:spacing w:before="0" w:beforeAutospacing="0" w:after="0" w:afterAutospacing="0" w:line="460" w:lineRule="exact"/>
              <w:ind w:firstLineChars="800" w:firstLine="2241"/>
              <w:rPr>
                <w:rStyle w:val="aa"/>
                <w:rFonts w:ascii="仿宋" w:eastAsia="仿宋" w:hAnsi="仿宋" w:cs="仿宋" w:hint="eastAsia"/>
                <w:sz w:val="28"/>
                <w:szCs w:val="28"/>
              </w:rPr>
            </w:pPr>
          </w:p>
          <w:p w:rsidR="002A3126" w:rsidRDefault="002A3126" w:rsidP="002A3126">
            <w:pPr>
              <w:pStyle w:val="a9"/>
              <w:spacing w:before="0" w:beforeAutospacing="0" w:after="0" w:afterAutospacing="0" w:line="460" w:lineRule="exact"/>
              <w:ind w:firstLineChars="800" w:firstLine="2241"/>
              <w:rPr>
                <w:rStyle w:val="aa"/>
                <w:rFonts w:ascii="仿宋" w:eastAsia="仿宋" w:hAnsi="仿宋" w:cs="仿宋" w:hint="eastAsia"/>
                <w:sz w:val="28"/>
                <w:szCs w:val="28"/>
              </w:rPr>
            </w:pPr>
          </w:p>
          <w:p w:rsidR="002A3126" w:rsidRDefault="002A3126" w:rsidP="002A3126">
            <w:pPr>
              <w:pStyle w:val="a9"/>
              <w:spacing w:before="0" w:beforeAutospacing="0" w:after="0" w:afterAutospacing="0" w:line="460" w:lineRule="exact"/>
              <w:ind w:firstLineChars="800" w:firstLine="2241"/>
              <w:rPr>
                <w:rStyle w:val="aa"/>
                <w:rFonts w:ascii="仿宋" w:eastAsia="仿宋" w:hAnsi="仿宋" w:cs="仿宋" w:hint="eastAsia"/>
                <w:sz w:val="28"/>
                <w:szCs w:val="28"/>
              </w:rPr>
            </w:pPr>
          </w:p>
          <w:p w:rsidR="00391991" w:rsidRDefault="00391991" w:rsidP="002A3126">
            <w:pPr>
              <w:pStyle w:val="a9"/>
              <w:spacing w:before="0" w:beforeAutospacing="0" w:after="0" w:afterAutospacing="0" w:line="460" w:lineRule="exact"/>
              <w:ind w:firstLineChars="800" w:firstLine="2241"/>
              <w:rPr>
                <w:rStyle w:val="aa"/>
                <w:rFonts w:ascii="仿宋" w:eastAsia="仿宋" w:hAnsi="仿宋" w:cs="仿宋" w:hint="eastAsia"/>
                <w:sz w:val="28"/>
                <w:szCs w:val="28"/>
              </w:rPr>
            </w:pPr>
          </w:p>
          <w:p w:rsidR="00391991" w:rsidRDefault="00391991" w:rsidP="002A3126">
            <w:pPr>
              <w:pStyle w:val="a9"/>
              <w:spacing w:before="0" w:beforeAutospacing="0" w:after="0" w:afterAutospacing="0" w:line="460" w:lineRule="exact"/>
              <w:ind w:firstLineChars="800" w:firstLine="2241"/>
              <w:rPr>
                <w:rStyle w:val="aa"/>
                <w:rFonts w:ascii="仿宋" w:eastAsia="仿宋" w:hAnsi="仿宋" w:cs="仿宋" w:hint="eastAsia"/>
                <w:sz w:val="28"/>
                <w:szCs w:val="28"/>
              </w:rPr>
            </w:pPr>
          </w:p>
          <w:p w:rsidR="002A3126" w:rsidRDefault="002A3126" w:rsidP="002A3126">
            <w:pPr>
              <w:pStyle w:val="a9"/>
              <w:spacing w:before="0" w:beforeAutospacing="0" w:after="0" w:afterAutospacing="0" w:line="460" w:lineRule="exact"/>
              <w:ind w:firstLineChars="600" w:firstLine="1681"/>
              <w:rPr>
                <w:rStyle w:val="aa"/>
                <w:rFonts w:ascii="仿宋" w:eastAsia="仿宋" w:hAnsi="仿宋" w:cs="仿宋" w:hint="eastAsia"/>
                <w:sz w:val="28"/>
                <w:szCs w:val="28"/>
              </w:rPr>
            </w:pPr>
            <w:r>
              <w:rPr>
                <w:rStyle w:val="aa"/>
                <w:rFonts w:ascii="仿宋" w:eastAsia="仿宋" w:hAnsi="仿宋" w:cs="仿宋" w:hint="eastAsia"/>
                <w:sz w:val="28"/>
                <w:szCs w:val="28"/>
              </w:rPr>
              <w:t>年  月   日</w:t>
            </w:r>
          </w:p>
          <w:p w:rsidR="002A3126" w:rsidRDefault="002A3126" w:rsidP="0090436A">
            <w:pPr>
              <w:pStyle w:val="a9"/>
              <w:spacing w:before="0" w:beforeAutospacing="0" w:after="0" w:afterAutospacing="0" w:line="460" w:lineRule="exact"/>
              <w:rPr>
                <w:rStyle w:val="aa"/>
                <w:rFonts w:ascii="仿宋" w:eastAsia="仿宋" w:hAnsi="仿宋" w:cs="仿宋" w:hint="eastAsia"/>
                <w:sz w:val="28"/>
                <w:szCs w:val="28"/>
              </w:rPr>
            </w:pPr>
          </w:p>
        </w:tc>
      </w:tr>
    </w:tbl>
    <w:p w:rsidR="00EE00D1" w:rsidRPr="002A3126" w:rsidRDefault="00EE00D1" w:rsidP="00571E68">
      <w:pPr>
        <w:spacing w:line="360" w:lineRule="exact"/>
        <w:rPr>
          <w:b/>
          <w:bCs/>
          <w:sz w:val="36"/>
          <w:szCs w:val="36"/>
        </w:rPr>
      </w:pPr>
    </w:p>
    <w:sectPr w:rsidR="00EE00D1" w:rsidRPr="002A3126" w:rsidSect="00983422">
      <w:headerReference w:type="even" r:id="rId9"/>
      <w:headerReference w:type="default" r:id="rId10"/>
      <w:footerReference w:type="even" r:id="rId11"/>
      <w:footerReference w:type="default" r:id="rId12"/>
      <w:headerReference w:type="first" r:id="rId13"/>
      <w:footerReference w:type="first" r:id="rId14"/>
      <w:pgSz w:w="11906" w:h="16838"/>
      <w:pgMar w:top="1440" w:right="1230" w:bottom="1440" w:left="13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B20" w:rsidRDefault="00B17B20" w:rsidP="00391991">
      <w:r>
        <w:separator/>
      </w:r>
    </w:p>
  </w:endnote>
  <w:endnote w:type="continuationSeparator" w:id="0">
    <w:p w:rsidR="00B17B20" w:rsidRDefault="00B17B20" w:rsidP="00391991">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altName w:val="Wingdings 2"/>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altName w:val="Arial Unicode MS"/>
    <w:panose1 w:val="020B0604020202020204"/>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D6" w:rsidRDefault="00B31AD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2690"/>
      <w:docPartObj>
        <w:docPartGallery w:val="Page Numbers (Bottom of Page)"/>
        <w:docPartUnique/>
      </w:docPartObj>
    </w:sdtPr>
    <w:sdtContent>
      <w:p w:rsidR="00B31AD6" w:rsidRDefault="00B31AD6">
        <w:pPr>
          <w:pStyle w:val="a5"/>
          <w:jc w:val="center"/>
        </w:pPr>
        <w:fldSimple w:instr=" PAGE   \* MERGEFORMAT ">
          <w:r w:rsidRPr="00B31AD6">
            <w:rPr>
              <w:noProof/>
              <w:lang w:val="zh-CN"/>
            </w:rPr>
            <w:t>1</w:t>
          </w:r>
        </w:fldSimple>
      </w:p>
    </w:sdtContent>
  </w:sdt>
  <w:p w:rsidR="00391991" w:rsidRDefault="0039199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D6" w:rsidRDefault="00B31A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B20" w:rsidRDefault="00B17B20" w:rsidP="00391991">
      <w:r>
        <w:separator/>
      </w:r>
    </w:p>
  </w:footnote>
  <w:footnote w:type="continuationSeparator" w:id="0">
    <w:p w:rsidR="00B17B20" w:rsidRDefault="00B17B20" w:rsidP="00391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D6" w:rsidRDefault="00B31A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D6" w:rsidRDefault="00B31AD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D6" w:rsidRDefault="00B31AD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3E81"/>
    <w:multiLevelType w:val="multilevel"/>
    <w:tmpl w:val="0CC63E81"/>
    <w:lvl w:ilvl="0">
      <w:start w:val="3"/>
      <w:numFmt w:val="bullet"/>
      <w:lvlText w:val="□"/>
      <w:lvlJc w:val="left"/>
      <w:pPr>
        <w:tabs>
          <w:tab w:val="left" w:pos="360"/>
        </w:tabs>
        <w:ind w:left="360" w:hanging="360"/>
      </w:pPr>
      <w:rPr>
        <w:rFonts w:ascii="仿宋_GB2312" w:eastAsia="仿宋_GB2312"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52C4"/>
    <w:rsid w:val="00006AF9"/>
    <w:rsid w:val="0002469E"/>
    <w:rsid w:val="000819B8"/>
    <w:rsid w:val="001652AD"/>
    <w:rsid w:val="00173040"/>
    <w:rsid w:val="00193627"/>
    <w:rsid w:val="002400C8"/>
    <w:rsid w:val="00257382"/>
    <w:rsid w:val="002A3126"/>
    <w:rsid w:val="002E5872"/>
    <w:rsid w:val="002F3060"/>
    <w:rsid w:val="00391991"/>
    <w:rsid w:val="003A78F5"/>
    <w:rsid w:val="004A694B"/>
    <w:rsid w:val="004E7118"/>
    <w:rsid w:val="00571E68"/>
    <w:rsid w:val="00582DF1"/>
    <w:rsid w:val="0059414B"/>
    <w:rsid w:val="00597DD2"/>
    <w:rsid w:val="006003E3"/>
    <w:rsid w:val="00631C8E"/>
    <w:rsid w:val="00636375"/>
    <w:rsid w:val="006579DA"/>
    <w:rsid w:val="006C6725"/>
    <w:rsid w:val="007231AB"/>
    <w:rsid w:val="00731B30"/>
    <w:rsid w:val="007350EB"/>
    <w:rsid w:val="00737BC3"/>
    <w:rsid w:val="0074201E"/>
    <w:rsid w:val="0076558A"/>
    <w:rsid w:val="007A4757"/>
    <w:rsid w:val="007B02E5"/>
    <w:rsid w:val="008372E4"/>
    <w:rsid w:val="00892107"/>
    <w:rsid w:val="008B08B4"/>
    <w:rsid w:val="009149AD"/>
    <w:rsid w:val="0092319C"/>
    <w:rsid w:val="009669B5"/>
    <w:rsid w:val="00983422"/>
    <w:rsid w:val="00A03E28"/>
    <w:rsid w:val="00A400E1"/>
    <w:rsid w:val="00A553A1"/>
    <w:rsid w:val="00AC5351"/>
    <w:rsid w:val="00B01573"/>
    <w:rsid w:val="00B17B20"/>
    <w:rsid w:val="00B31AD6"/>
    <w:rsid w:val="00BB4A95"/>
    <w:rsid w:val="00C7014C"/>
    <w:rsid w:val="00C927CB"/>
    <w:rsid w:val="00CA4F39"/>
    <w:rsid w:val="00CB051D"/>
    <w:rsid w:val="00CC3D21"/>
    <w:rsid w:val="00D1228E"/>
    <w:rsid w:val="00D2326E"/>
    <w:rsid w:val="00DC7922"/>
    <w:rsid w:val="00DF0AB1"/>
    <w:rsid w:val="00E973B1"/>
    <w:rsid w:val="00EC7EBB"/>
    <w:rsid w:val="00EE00D1"/>
    <w:rsid w:val="00EE34A1"/>
    <w:rsid w:val="00F34C73"/>
    <w:rsid w:val="00F552C4"/>
    <w:rsid w:val="00F800A3"/>
    <w:rsid w:val="00FC3E27"/>
    <w:rsid w:val="00FF5F62"/>
    <w:rsid w:val="024E0F6B"/>
    <w:rsid w:val="0678510D"/>
    <w:rsid w:val="083516EE"/>
    <w:rsid w:val="08705376"/>
    <w:rsid w:val="08FB5DB1"/>
    <w:rsid w:val="09DB7858"/>
    <w:rsid w:val="0A45309A"/>
    <w:rsid w:val="0B0837FE"/>
    <w:rsid w:val="0B4E6A2C"/>
    <w:rsid w:val="1047753F"/>
    <w:rsid w:val="15A454E8"/>
    <w:rsid w:val="18351DE1"/>
    <w:rsid w:val="18A5157E"/>
    <w:rsid w:val="199F0342"/>
    <w:rsid w:val="1B0802D0"/>
    <w:rsid w:val="1CA41240"/>
    <w:rsid w:val="1F4F0DF5"/>
    <w:rsid w:val="20053434"/>
    <w:rsid w:val="20BA5473"/>
    <w:rsid w:val="20ED10AC"/>
    <w:rsid w:val="23F261FF"/>
    <w:rsid w:val="274D1C3E"/>
    <w:rsid w:val="27BD5086"/>
    <w:rsid w:val="355A60AE"/>
    <w:rsid w:val="36246742"/>
    <w:rsid w:val="36FB2751"/>
    <w:rsid w:val="382C3F38"/>
    <w:rsid w:val="3A0F2665"/>
    <w:rsid w:val="3AD76D7F"/>
    <w:rsid w:val="3F181EE9"/>
    <w:rsid w:val="40BC5065"/>
    <w:rsid w:val="42AE73B9"/>
    <w:rsid w:val="43606ACD"/>
    <w:rsid w:val="4475210D"/>
    <w:rsid w:val="472D52EC"/>
    <w:rsid w:val="485B3DD0"/>
    <w:rsid w:val="48E13359"/>
    <w:rsid w:val="48ED38B4"/>
    <w:rsid w:val="4ECE66B4"/>
    <w:rsid w:val="54551180"/>
    <w:rsid w:val="56A1058D"/>
    <w:rsid w:val="57857FDE"/>
    <w:rsid w:val="5A870BF1"/>
    <w:rsid w:val="64732C3D"/>
    <w:rsid w:val="64C9182A"/>
    <w:rsid w:val="662218E0"/>
    <w:rsid w:val="67161F62"/>
    <w:rsid w:val="67681B1B"/>
    <w:rsid w:val="68253FFA"/>
    <w:rsid w:val="684F446A"/>
    <w:rsid w:val="69D55806"/>
    <w:rsid w:val="6F24270F"/>
    <w:rsid w:val="71E85BB0"/>
    <w:rsid w:val="73603789"/>
    <w:rsid w:val="736105E5"/>
    <w:rsid w:val="75244D87"/>
    <w:rsid w:val="797D1967"/>
    <w:rsid w:val="79D35781"/>
    <w:rsid w:val="7BAD112E"/>
    <w:rsid w:val="7CF46495"/>
    <w:rsid w:val="7E1A2877"/>
    <w:rsid w:val="7EC84D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uiPriority="0" w:qFormat="1"/>
    <w:lsdException w:name="Table Grid"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9149AD"/>
    <w:pPr>
      <w:jc w:val="left"/>
    </w:pPr>
  </w:style>
  <w:style w:type="paragraph" w:styleId="a4">
    <w:name w:val="Balloon Text"/>
    <w:basedOn w:val="a"/>
    <w:link w:val="Char"/>
    <w:uiPriority w:val="99"/>
    <w:semiHidden/>
    <w:unhideWhenUsed/>
    <w:rsid w:val="009149AD"/>
    <w:rPr>
      <w:sz w:val="18"/>
      <w:szCs w:val="18"/>
    </w:rPr>
  </w:style>
  <w:style w:type="paragraph" w:styleId="a5">
    <w:name w:val="footer"/>
    <w:basedOn w:val="a"/>
    <w:link w:val="Char0"/>
    <w:uiPriority w:val="99"/>
    <w:unhideWhenUsed/>
    <w:rsid w:val="009149AD"/>
    <w:pPr>
      <w:tabs>
        <w:tab w:val="center" w:pos="4153"/>
        <w:tab w:val="right" w:pos="8306"/>
      </w:tabs>
      <w:snapToGrid w:val="0"/>
      <w:jc w:val="left"/>
    </w:pPr>
    <w:rPr>
      <w:sz w:val="18"/>
      <w:szCs w:val="18"/>
    </w:rPr>
  </w:style>
  <w:style w:type="paragraph" w:styleId="a6">
    <w:name w:val="header"/>
    <w:basedOn w:val="a"/>
    <w:link w:val="Char1"/>
    <w:uiPriority w:val="99"/>
    <w:semiHidden/>
    <w:unhideWhenUsed/>
    <w:rsid w:val="009149A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9149AD"/>
    <w:rPr>
      <w:color w:val="0000FF"/>
      <w:u w:val="single"/>
    </w:rPr>
  </w:style>
  <w:style w:type="character" w:styleId="a8">
    <w:name w:val="annotation reference"/>
    <w:basedOn w:val="a0"/>
    <w:uiPriority w:val="99"/>
    <w:semiHidden/>
    <w:unhideWhenUsed/>
    <w:rsid w:val="009149AD"/>
    <w:rPr>
      <w:sz w:val="21"/>
      <w:szCs w:val="21"/>
    </w:rPr>
  </w:style>
  <w:style w:type="character" w:customStyle="1" w:styleId="Char1">
    <w:name w:val="页眉 Char"/>
    <w:basedOn w:val="a0"/>
    <w:link w:val="a6"/>
    <w:uiPriority w:val="99"/>
    <w:semiHidden/>
    <w:qFormat/>
    <w:rsid w:val="009149AD"/>
    <w:rPr>
      <w:sz w:val="18"/>
      <w:szCs w:val="18"/>
    </w:rPr>
  </w:style>
  <w:style w:type="character" w:customStyle="1" w:styleId="Char0">
    <w:name w:val="页脚 Char"/>
    <w:basedOn w:val="a0"/>
    <w:link w:val="a5"/>
    <w:uiPriority w:val="99"/>
    <w:rsid w:val="009149AD"/>
    <w:rPr>
      <w:sz w:val="18"/>
      <w:szCs w:val="18"/>
    </w:rPr>
  </w:style>
  <w:style w:type="character" w:customStyle="1" w:styleId="src">
    <w:name w:val="src"/>
    <w:basedOn w:val="a0"/>
    <w:rsid w:val="009149AD"/>
  </w:style>
  <w:style w:type="character" w:customStyle="1" w:styleId="Char">
    <w:name w:val="批注框文本 Char"/>
    <w:basedOn w:val="a0"/>
    <w:link w:val="a4"/>
    <w:uiPriority w:val="99"/>
    <w:semiHidden/>
    <w:rsid w:val="009149AD"/>
    <w:rPr>
      <w:sz w:val="18"/>
      <w:szCs w:val="18"/>
    </w:rPr>
  </w:style>
  <w:style w:type="paragraph" w:styleId="a9">
    <w:name w:val="Normal (Web)"/>
    <w:basedOn w:val="a"/>
    <w:qFormat/>
    <w:rsid w:val="00571E68"/>
    <w:pPr>
      <w:spacing w:before="100" w:beforeAutospacing="1" w:after="100" w:afterAutospacing="1"/>
      <w:jc w:val="left"/>
    </w:pPr>
    <w:rPr>
      <w:rFonts w:cs="Times New Roman"/>
      <w:kern w:val="0"/>
      <w:sz w:val="24"/>
    </w:rPr>
  </w:style>
  <w:style w:type="character" w:styleId="aa">
    <w:name w:val="Strong"/>
    <w:basedOn w:val="a0"/>
    <w:qFormat/>
    <w:rsid w:val="00EE00D1"/>
    <w:rPr>
      <w:b/>
    </w:rPr>
  </w:style>
  <w:style w:type="table" w:styleId="ab">
    <w:name w:val="Table Grid"/>
    <w:basedOn w:val="a1"/>
    <w:rsid w:val="002A3126"/>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64631B-67BE-42B1-9FDF-F93111DC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391</Words>
  <Characters>2235</Characters>
  <Application>Microsoft Office Word</Application>
  <DocSecurity>0</DocSecurity>
  <Lines>18</Lines>
  <Paragraphs>5</Paragraphs>
  <ScaleCrop>false</ScaleCrop>
  <Company>Sky123.Org</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徐嘉宁</cp:lastModifiedBy>
  <cp:revision>4</cp:revision>
  <cp:lastPrinted>2020-09-01T06:45:00Z</cp:lastPrinted>
  <dcterms:created xsi:type="dcterms:W3CDTF">2020-09-01T06:28:00Z</dcterms:created>
  <dcterms:modified xsi:type="dcterms:W3CDTF">2020-09-01T06:50:00Z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