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691" w:rsidRDefault="00F15691" w:rsidP="00F15691">
      <w:pPr>
        <w:pStyle w:val="a6"/>
        <w:widowControl/>
        <w:shd w:val="clear" w:color="auto" w:fill="FFFFFF"/>
        <w:spacing w:before="0" w:beforeAutospacing="0" w:after="0" w:afterAutospacing="0" w:line="384" w:lineRule="atLeast"/>
        <w:jc w:val="both"/>
        <w:rPr>
          <w:rFonts w:ascii="宋体" w:hAnsi="宋体" w:cs="宋体"/>
          <w:b/>
          <w:bCs/>
          <w:color w:val="FF0000"/>
          <w:spacing w:val="159"/>
          <w:w w:val="46"/>
          <w:sz w:val="100"/>
          <w:szCs w:val="100"/>
        </w:rPr>
      </w:pPr>
    </w:p>
    <w:p w:rsidR="00F15691" w:rsidRDefault="00F15691" w:rsidP="00F15691">
      <w:pPr>
        <w:pStyle w:val="a6"/>
        <w:widowControl/>
        <w:shd w:val="clear" w:color="auto" w:fill="FFFFFF"/>
        <w:spacing w:before="0" w:beforeAutospacing="0" w:after="0" w:afterAutospacing="0" w:line="384" w:lineRule="atLeast"/>
        <w:jc w:val="both"/>
        <w:rPr>
          <w:rFonts w:ascii="宋体" w:hAnsi="宋体" w:cs="宋体"/>
          <w:b/>
          <w:bCs/>
          <w:color w:val="FF0000"/>
          <w:spacing w:val="159"/>
          <w:w w:val="46"/>
          <w:sz w:val="100"/>
          <w:szCs w:val="100"/>
        </w:rPr>
      </w:pPr>
    </w:p>
    <w:p w:rsidR="00F15691" w:rsidRDefault="00F15691" w:rsidP="00F15691">
      <w:pPr>
        <w:pStyle w:val="a6"/>
        <w:widowControl/>
        <w:shd w:val="clear" w:color="auto" w:fill="FFFFFF"/>
        <w:spacing w:before="0" w:beforeAutospacing="0" w:after="0" w:afterAutospacing="0" w:line="340" w:lineRule="exact"/>
        <w:ind w:firstLineChars="900" w:firstLine="1350"/>
        <w:jc w:val="both"/>
        <w:rPr>
          <w:rFonts w:ascii="仿宋" w:eastAsia="仿宋" w:hAnsi="仿宋" w:cs="仿宋"/>
          <w:sz w:val="15"/>
          <w:szCs w:val="15"/>
        </w:rPr>
      </w:pPr>
    </w:p>
    <w:p w:rsidR="002656DD" w:rsidRDefault="002656DD" w:rsidP="00C003C7">
      <w:pPr>
        <w:pStyle w:val="a6"/>
        <w:widowControl/>
        <w:shd w:val="clear" w:color="auto" w:fill="FFFFFF"/>
        <w:spacing w:before="0" w:beforeAutospacing="0" w:after="0" w:afterAutospacing="0" w:line="280" w:lineRule="exact"/>
        <w:ind w:firstLineChars="900" w:firstLine="1350"/>
        <w:jc w:val="both"/>
        <w:rPr>
          <w:rFonts w:ascii="仿宋" w:eastAsia="仿宋" w:hAnsi="仿宋" w:cs="仿宋"/>
          <w:sz w:val="15"/>
          <w:szCs w:val="15"/>
        </w:rPr>
      </w:pPr>
    </w:p>
    <w:p w:rsidR="002656DD" w:rsidRPr="008249B5" w:rsidRDefault="002656DD" w:rsidP="00C003C7">
      <w:pPr>
        <w:pStyle w:val="a6"/>
        <w:widowControl/>
        <w:shd w:val="clear" w:color="auto" w:fill="FFFFFF"/>
        <w:spacing w:before="0" w:beforeAutospacing="0" w:after="0" w:afterAutospacing="0" w:line="280" w:lineRule="exact"/>
        <w:ind w:firstLineChars="900" w:firstLine="1350"/>
        <w:jc w:val="both"/>
        <w:rPr>
          <w:rFonts w:ascii="仿宋" w:eastAsia="仿宋" w:hAnsi="仿宋" w:cs="仿宋"/>
          <w:sz w:val="15"/>
          <w:szCs w:val="15"/>
        </w:rPr>
      </w:pPr>
    </w:p>
    <w:p w:rsidR="00F15691" w:rsidRDefault="00F15691" w:rsidP="00F15691">
      <w:pPr>
        <w:pStyle w:val="a6"/>
        <w:widowControl/>
        <w:shd w:val="clear" w:color="auto" w:fill="FFFFFF"/>
        <w:spacing w:before="0" w:beforeAutospacing="0" w:after="0" w:afterAutospacing="0" w:line="340" w:lineRule="exact"/>
        <w:ind w:firstLineChars="900" w:firstLine="1350"/>
        <w:jc w:val="both"/>
        <w:rPr>
          <w:rFonts w:ascii="仿宋" w:eastAsia="仿宋" w:hAnsi="仿宋" w:cs="仿宋"/>
          <w:sz w:val="15"/>
          <w:szCs w:val="15"/>
        </w:rPr>
      </w:pPr>
    </w:p>
    <w:p w:rsidR="00F15691" w:rsidRPr="00D252C4" w:rsidRDefault="00F15691" w:rsidP="00F15691">
      <w:pPr>
        <w:pStyle w:val="a6"/>
        <w:widowControl/>
        <w:shd w:val="clear" w:color="auto" w:fill="FFFFFF"/>
        <w:spacing w:before="0" w:beforeAutospacing="0" w:after="0" w:afterAutospacing="0" w:line="480" w:lineRule="exact"/>
        <w:jc w:val="center"/>
        <w:rPr>
          <w:rFonts w:ascii="仿宋_GB2312" w:eastAsia="仿宋_GB2312" w:hAnsi="仿宋" w:cs="仿宋"/>
          <w:sz w:val="32"/>
          <w:szCs w:val="32"/>
        </w:rPr>
      </w:pPr>
      <w:proofErr w:type="gramStart"/>
      <w:r w:rsidRPr="00D252C4">
        <w:rPr>
          <w:rFonts w:ascii="仿宋_GB2312" w:eastAsia="仿宋_GB2312" w:hAnsi="仿宋" w:cs="仿宋" w:hint="eastAsia"/>
          <w:sz w:val="32"/>
          <w:szCs w:val="32"/>
        </w:rPr>
        <w:t>辽社指</w:t>
      </w:r>
      <w:proofErr w:type="gramEnd"/>
      <w:r w:rsidR="00CB07FE">
        <w:rPr>
          <w:rFonts w:ascii="仿宋_GB2312" w:eastAsia="仿宋_GB2312" w:hAnsi="仿宋" w:cs="仿宋" w:hint="eastAsia"/>
          <w:sz w:val="32"/>
          <w:szCs w:val="32"/>
        </w:rPr>
        <w:t>[2021]6</w:t>
      </w:r>
      <w:r w:rsidRPr="00D252C4">
        <w:rPr>
          <w:rFonts w:ascii="仿宋_GB2312" w:eastAsia="仿宋_GB2312" w:hAnsi="仿宋" w:cs="仿宋" w:hint="eastAsia"/>
          <w:sz w:val="32"/>
          <w:szCs w:val="32"/>
        </w:rPr>
        <w:t>号</w:t>
      </w:r>
    </w:p>
    <w:p w:rsidR="00F15691" w:rsidRDefault="00F15691" w:rsidP="00F15691">
      <w:pPr>
        <w:spacing w:line="480" w:lineRule="exact"/>
        <w:rPr>
          <w:b/>
          <w:bCs/>
          <w:sz w:val="36"/>
          <w:szCs w:val="36"/>
        </w:rPr>
      </w:pPr>
    </w:p>
    <w:p w:rsidR="002806A6" w:rsidRDefault="002806A6" w:rsidP="00CD6250">
      <w:pPr>
        <w:jc w:val="center"/>
        <w:rPr>
          <w:rFonts w:ascii="黑体" w:eastAsia="黑体" w:hAnsi="黑体"/>
          <w:sz w:val="32"/>
          <w:szCs w:val="32"/>
        </w:rPr>
      </w:pPr>
    </w:p>
    <w:p w:rsidR="00CB07FE" w:rsidRPr="00D05DC9" w:rsidRDefault="00CB07FE" w:rsidP="00D05DC9">
      <w:pPr>
        <w:widowControl/>
        <w:adjustRightInd w:val="0"/>
        <w:snapToGrid w:val="0"/>
        <w:spacing w:line="560" w:lineRule="exact"/>
        <w:jc w:val="center"/>
        <w:rPr>
          <w:rFonts w:asciiTheme="majorEastAsia" w:eastAsiaTheme="majorEastAsia" w:hAnsiTheme="majorEastAsia" w:cs="黑体"/>
          <w:b/>
          <w:bCs/>
          <w:kern w:val="0"/>
          <w:sz w:val="44"/>
          <w:szCs w:val="44"/>
        </w:rPr>
      </w:pPr>
      <w:r w:rsidRPr="00D05DC9">
        <w:rPr>
          <w:rFonts w:asciiTheme="majorEastAsia" w:eastAsiaTheme="majorEastAsia" w:hAnsiTheme="majorEastAsia" w:cs="黑体" w:hint="eastAsia"/>
          <w:b/>
          <w:bCs/>
          <w:kern w:val="0"/>
          <w:sz w:val="44"/>
          <w:szCs w:val="44"/>
        </w:rPr>
        <w:t>关于辽宁终身学习网党史学习教育课堂</w:t>
      </w:r>
    </w:p>
    <w:p w:rsidR="00CB07FE" w:rsidRDefault="00CB07FE" w:rsidP="00D05DC9">
      <w:pPr>
        <w:widowControl/>
        <w:adjustRightInd w:val="0"/>
        <w:snapToGrid w:val="0"/>
        <w:spacing w:line="560" w:lineRule="exact"/>
        <w:jc w:val="center"/>
        <w:rPr>
          <w:rFonts w:asciiTheme="majorEastAsia" w:eastAsiaTheme="majorEastAsia" w:hAnsiTheme="majorEastAsia" w:cs="黑体"/>
          <w:b/>
          <w:bCs/>
          <w:kern w:val="0"/>
          <w:sz w:val="36"/>
          <w:szCs w:val="36"/>
        </w:rPr>
      </w:pPr>
      <w:r w:rsidRPr="00D05DC9">
        <w:rPr>
          <w:rFonts w:asciiTheme="majorEastAsia" w:eastAsiaTheme="majorEastAsia" w:hAnsiTheme="majorEastAsia" w:cs="黑体" w:hint="eastAsia"/>
          <w:b/>
          <w:bCs/>
          <w:kern w:val="0"/>
          <w:sz w:val="44"/>
          <w:szCs w:val="44"/>
        </w:rPr>
        <w:t>开通及学习安排有关事宜的通知</w:t>
      </w:r>
    </w:p>
    <w:p w:rsidR="00D05DC9" w:rsidRPr="00CB07FE" w:rsidRDefault="00D05DC9" w:rsidP="00D05DC9">
      <w:pPr>
        <w:widowControl/>
        <w:adjustRightInd w:val="0"/>
        <w:snapToGrid w:val="0"/>
        <w:spacing w:line="560" w:lineRule="exact"/>
        <w:jc w:val="center"/>
        <w:rPr>
          <w:rFonts w:asciiTheme="majorEastAsia" w:eastAsiaTheme="majorEastAsia" w:hAnsiTheme="majorEastAsia" w:cs="黑体"/>
          <w:b/>
          <w:bCs/>
          <w:kern w:val="0"/>
          <w:sz w:val="36"/>
          <w:szCs w:val="36"/>
        </w:rPr>
      </w:pPr>
    </w:p>
    <w:p w:rsidR="00CB07FE" w:rsidRPr="00D05DC9" w:rsidRDefault="00CB07FE" w:rsidP="00CB07FE">
      <w:pPr>
        <w:spacing w:line="560" w:lineRule="exact"/>
        <w:rPr>
          <w:rFonts w:ascii="仿宋_GB2312" w:eastAsia="仿宋_GB2312" w:hAnsi="仿宋" w:cs="仿宋"/>
          <w:sz w:val="32"/>
          <w:szCs w:val="32"/>
        </w:rPr>
      </w:pPr>
      <w:r w:rsidRPr="00D05DC9">
        <w:rPr>
          <w:rFonts w:ascii="仿宋_GB2312" w:eastAsia="仿宋_GB2312" w:hAnsi="仿宋" w:cs="仿宋" w:hint="eastAsia"/>
          <w:sz w:val="32"/>
          <w:szCs w:val="32"/>
        </w:rPr>
        <w:t>各市社区教育指导中心、各社区学院、老年大学、社区（老年）学习中心：</w:t>
      </w:r>
    </w:p>
    <w:p w:rsidR="00CB07FE" w:rsidRPr="00D05DC9" w:rsidRDefault="00CB07FE" w:rsidP="00D05DC9">
      <w:pPr>
        <w:spacing w:line="560" w:lineRule="exact"/>
        <w:ind w:firstLineChars="200" w:firstLine="640"/>
        <w:rPr>
          <w:rFonts w:ascii="仿宋_GB2312" w:eastAsia="仿宋_GB2312" w:hAnsi="仿宋" w:cs="仿宋"/>
          <w:sz w:val="32"/>
          <w:szCs w:val="32"/>
        </w:rPr>
      </w:pPr>
      <w:r w:rsidRPr="00D05DC9">
        <w:rPr>
          <w:rFonts w:ascii="仿宋_GB2312" w:eastAsia="仿宋_GB2312" w:hAnsi="仿宋" w:cs="仿宋" w:hint="eastAsia"/>
          <w:sz w:val="32"/>
          <w:szCs w:val="32"/>
        </w:rPr>
        <w:t>为庆祝中国共产党成立100周年，让党史学习教育走进寻常百姓家，辽宁省社区教育指导中心以“学百年党史 担时代重任 促辽宁振兴”为主题，依托辽宁终身学习网开设了党史学习教育课堂并于2021年5月8</w:t>
      </w:r>
      <w:r w:rsidR="00183D24">
        <w:rPr>
          <w:rFonts w:ascii="仿宋_GB2312" w:eastAsia="仿宋_GB2312" w:hAnsi="仿宋" w:cs="仿宋" w:hint="eastAsia"/>
          <w:sz w:val="32"/>
          <w:szCs w:val="32"/>
        </w:rPr>
        <w:t>日正式开通，为做好辽宁终身学习网党史学习课堂学习</w:t>
      </w:r>
      <w:r w:rsidRPr="00D05DC9">
        <w:rPr>
          <w:rFonts w:ascii="仿宋_GB2312" w:eastAsia="仿宋_GB2312" w:hAnsi="仿宋" w:cs="仿宋" w:hint="eastAsia"/>
          <w:sz w:val="32"/>
          <w:szCs w:val="32"/>
        </w:rPr>
        <w:t>工作，现将有关事宜通知如下：</w:t>
      </w:r>
    </w:p>
    <w:p w:rsidR="00CB07FE" w:rsidRPr="00D05DC9" w:rsidRDefault="00CB07FE" w:rsidP="00D05DC9">
      <w:pPr>
        <w:spacing w:line="560" w:lineRule="exact"/>
        <w:ind w:firstLineChars="200" w:firstLine="640"/>
        <w:rPr>
          <w:rFonts w:ascii="黑体" w:eastAsia="黑体" w:hAnsi="黑体" w:cs="黑体"/>
          <w:sz w:val="32"/>
          <w:szCs w:val="32"/>
        </w:rPr>
      </w:pPr>
      <w:r w:rsidRPr="00D05DC9">
        <w:rPr>
          <w:rFonts w:ascii="黑体" w:eastAsia="黑体" w:hAnsi="黑体" w:cs="黑体" w:hint="eastAsia"/>
          <w:sz w:val="32"/>
          <w:szCs w:val="32"/>
        </w:rPr>
        <w:t>一、党史学习教育课堂的学习对象</w:t>
      </w:r>
    </w:p>
    <w:p w:rsidR="00CB07FE" w:rsidRPr="00D05DC9" w:rsidRDefault="00CB07FE" w:rsidP="00D05DC9">
      <w:pPr>
        <w:spacing w:line="560" w:lineRule="exact"/>
        <w:ind w:firstLineChars="200" w:firstLine="640"/>
        <w:rPr>
          <w:rFonts w:ascii="仿宋_GB2312" w:eastAsia="仿宋_GB2312" w:hAnsi="仿宋" w:cs="仿宋"/>
          <w:sz w:val="32"/>
          <w:szCs w:val="32"/>
        </w:rPr>
      </w:pPr>
      <w:r w:rsidRPr="00D05DC9">
        <w:rPr>
          <w:rFonts w:ascii="仿宋_GB2312" w:eastAsia="仿宋_GB2312" w:hAnsi="仿宋" w:cs="仿宋" w:hint="eastAsia"/>
          <w:sz w:val="32"/>
          <w:szCs w:val="32"/>
        </w:rPr>
        <w:t>广大社区党员、农村党员、离退休老党员、学生党员及对党史学习教育有兴趣的社区居民。</w:t>
      </w:r>
    </w:p>
    <w:p w:rsidR="00CB07FE" w:rsidRPr="00D05DC9" w:rsidRDefault="00CB07FE" w:rsidP="00D05DC9">
      <w:pPr>
        <w:spacing w:line="560" w:lineRule="exact"/>
        <w:ind w:firstLineChars="200" w:firstLine="640"/>
        <w:rPr>
          <w:rFonts w:ascii="黑体" w:eastAsia="黑体" w:hAnsi="黑体" w:cs="黑体"/>
          <w:sz w:val="32"/>
          <w:szCs w:val="32"/>
        </w:rPr>
      </w:pPr>
      <w:r w:rsidRPr="00D05DC9">
        <w:rPr>
          <w:rFonts w:ascii="黑体" w:eastAsia="黑体" w:hAnsi="黑体" w:cs="黑体" w:hint="eastAsia"/>
          <w:sz w:val="32"/>
          <w:szCs w:val="32"/>
        </w:rPr>
        <w:t>二、党史学习教育课堂的学习内容和形式</w:t>
      </w:r>
    </w:p>
    <w:p w:rsidR="00CB07FE" w:rsidRPr="00D05DC9" w:rsidRDefault="00CB07FE" w:rsidP="00D05DC9">
      <w:pPr>
        <w:spacing w:line="560" w:lineRule="exact"/>
        <w:ind w:firstLineChars="200" w:firstLine="640"/>
        <w:rPr>
          <w:rFonts w:ascii="仿宋_GB2312" w:eastAsia="仿宋_GB2312" w:hAnsi="仿宋" w:cs="仿宋"/>
          <w:sz w:val="32"/>
          <w:szCs w:val="32"/>
        </w:rPr>
      </w:pPr>
      <w:r w:rsidRPr="00D05DC9">
        <w:rPr>
          <w:rFonts w:ascii="仿宋_GB2312" w:eastAsia="仿宋_GB2312" w:hAnsi="仿宋" w:cs="仿宋" w:hint="eastAsia"/>
          <w:sz w:val="32"/>
          <w:szCs w:val="32"/>
        </w:rPr>
        <w:lastRenderedPageBreak/>
        <w:t>党史学习教育课堂采用线上线下相结合的方式，通过线上学习、专家讲党史、党史学习座谈会、党史知识竞赛和党史征文等多种形式，开展党史学习教育。</w:t>
      </w:r>
    </w:p>
    <w:p w:rsidR="00CB07FE" w:rsidRPr="00D05DC9" w:rsidRDefault="00CB07FE" w:rsidP="00D05DC9">
      <w:pPr>
        <w:spacing w:line="560" w:lineRule="exact"/>
        <w:ind w:firstLineChars="200" w:firstLine="643"/>
        <w:rPr>
          <w:rFonts w:ascii="仿宋_GB2312" w:eastAsia="仿宋_GB2312" w:hAnsi="仿宋" w:cs="仿宋"/>
          <w:b/>
          <w:sz w:val="32"/>
          <w:szCs w:val="32"/>
        </w:rPr>
      </w:pPr>
      <w:r w:rsidRPr="00D05DC9">
        <w:rPr>
          <w:rFonts w:ascii="仿宋_GB2312" w:eastAsia="仿宋_GB2312" w:hAnsi="仿宋" w:cs="仿宋" w:hint="eastAsia"/>
          <w:b/>
          <w:sz w:val="32"/>
          <w:szCs w:val="32"/>
        </w:rPr>
        <w:t>1.党史学习教育课堂线上学习</w:t>
      </w:r>
    </w:p>
    <w:p w:rsidR="00CB07FE" w:rsidRPr="00D05DC9" w:rsidRDefault="00CB07FE" w:rsidP="00D05DC9">
      <w:pPr>
        <w:spacing w:line="480" w:lineRule="auto"/>
        <w:ind w:firstLineChars="200" w:firstLine="640"/>
        <w:rPr>
          <w:rFonts w:ascii="仿宋_GB2312" w:eastAsia="仿宋_GB2312" w:hAnsi="仿宋" w:cs="仿宋"/>
          <w:sz w:val="32"/>
          <w:szCs w:val="32"/>
        </w:rPr>
      </w:pPr>
      <w:r w:rsidRPr="00D05DC9">
        <w:rPr>
          <w:rFonts w:ascii="仿宋_GB2312" w:eastAsia="仿宋_GB2312" w:hAnsi="仿宋" w:cs="仿宋" w:hint="eastAsia"/>
          <w:sz w:val="32"/>
          <w:szCs w:val="32"/>
        </w:rPr>
        <w:t>广大党员和居民通过登录辽宁终身学习网（www.lnlll.com），或扫描</w:t>
      </w:r>
      <w:proofErr w:type="gramStart"/>
      <w:r w:rsidRPr="00D05DC9">
        <w:rPr>
          <w:rFonts w:ascii="仿宋_GB2312" w:eastAsia="仿宋_GB2312" w:hAnsi="仿宋" w:cs="仿宋" w:hint="eastAsia"/>
          <w:sz w:val="32"/>
          <w:szCs w:val="32"/>
        </w:rPr>
        <w:t>二维码</w:t>
      </w:r>
      <w:proofErr w:type="gramEnd"/>
      <w:r w:rsidRPr="00D05DC9">
        <w:rPr>
          <w:rFonts w:ascii="仿宋_GB2312" w:eastAsia="仿宋_GB2312" w:hAnsi="黑体" w:cs="黑体" w:hint="eastAsia"/>
          <w:noProof/>
          <w:sz w:val="32"/>
          <w:szCs w:val="32"/>
        </w:rPr>
        <w:drawing>
          <wp:inline distT="0" distB="0" distL="114300" distR="114300">
            <wp:extent cx="655955" cy="648970"/>
            <wp:effectExtent l="0" t="0" r="10795" b="1778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6" cstate="print"/>
                    <a:stretch>
                      <a:fillRect/>
                    </a:stretch>
                  </pic:blipFill>
                  <pic:spPr>
                    <a:xfrm>
                      <a:off x="0" y="0"/>
                      <a:ext cx="655955" cy="648970"/>
                    </a:xfrm>
                    <a:prstGeom prst="rect">
                      <a:avLst/>
                    </a:prstGeom>
                  </pic:spPr>
                </pic:pic>
              </a:graphicData>
            </a:graphic>
          </wp:inline>
        </w:drawing>
      </w:r>
      <w:r w:rsidRPr="00D05DC9">
        <w:rPr>
          <w:rFonts w:ascii="仿宋_GB2312" w:eastAsia="仿宋_GB2312" w:hAnsi="仿宋" w:cs="仿宋" w:hint="eastAsia"/>
          <w:sz w:val="32"/>
          <w:szCs w:val="32"/>
        </w:rPr>
        <w:t>进入党史学习教育课堂，在网上进行党史学习。线上学习内容主要有：</w:t>
      </w:r>
    </w:p>
    <w:p w:rsidR="00CB07FE" w:rsidRPr="00D05DC9" w:rsidRDefault="00CB07FE" w:rsidP="00D05DC9">
      <w:pPr>
        <w:spacing w:line="560" w:lineRule="exact"/>
        <w:ind w:firstLineChars="200" w:firstLine="640"/>
        <w:rPr>
          <w:rFonts w:ascii="仿宋_GB2312" w:eastAsia="仿宋_GB2312" w:hAnsi="仿宋" w:cs="仿宋"/>
          <w:sz w:val="32"/>
          <w:szCs w:val="32"/>
        </w:rPr>
      </w:pPr>
      <w:r w:rsidRPr="00D05DC9">
        <w:rPr>
          <w:rFonts w:ascii="仿宋_GB2312" w:eastAsia="仿宋_GB2312" w:hAnsi="仿宋" w:cs="仿宋" w:hint="eastAsia"/>
          <w:sz w:val="32"/>
          <w:szCs w:val="32"/>
        </w:rPr>
        <w:t>（1）党史学习教育四本权威教科书，包含习近平同志《论中国共产党历史》（有声书）、《习近平新时代中国特色社会主义思想学习问答》（有声书）、《毛泽东 邓小平 江泽民 胡锦涛关于中国共产党历史论述摘编》、《中国共产党简史》。</w:t>
      </w:r>
    </w:p>
    <w:p w:rsidR="00CB07FE" w:rsidRPr="00D05DC9" w:rsidRDefault="00CB07FE" w:rsidP="00D05DC9">
      <w:pPr>
        <w:spacing w:line="560" w:lineRule="exact"/>
        <w:ind w:firstLineChars="200" w:firstLine="640"/>
        <w:rPr>
          <w:rFonts w:ascii="仿宋_GB2312" w:eastAsia="仿宋_GB2312" w:hAnsi="仿宋" w:cs="仿宋"/>
          <w:sz w:val="32"/>
          <w:szCs w:val="32"/>
        </w:rPr>
      </w:pPr>
      <w:r w:rsidRPr="00D05DC9">
        <w:rPr>
          <w:rFonts w:ascii="仿宋_GB2312" w:eastAsia="仿宋_GB2312" w:hAnsi="仿宋" w:cs="仿宋" w:hint="eastAsia"/>
          <w:sz w:val="32"/>
          <w:szCs w:val="32"/>
        </w:rPr>
        <w:t>（2）革命圣地，包含34个省级行政地区革命教育基地的历史史实和相关研究资料。</w:t>
      </w:r>
    </w:p>
    <w:p w:rsidR="00CB07FE" w:rsidRPr="00D05DC9" w:rsidRDefault="00CB07FE" w:rsidP="00D05DC9">
      <w:pPr>
        <w:spacing w:line="560" w:lineRule="exact"/>
        <w:ind w:firstLineChars="200" w:firstLine="640"/>
        <w:rPr>
          <w:rFonts w:ascii="仿宋_GB2312" w:eastAsia="仿宋_GB2312" w:hAnsi="仿宋" w:cs="仿宋"/>
          <w:sz w:val="32"/>
          <w:szCs w:val="32"/>
        </w:rPr>
      </w:pPr>
      <w:r w:rsidRPr="00D05DC9">
        <w:rPr>
          <w:rFonts w:ascii="仿宋_GB2312" w:eastAsia="仿宋_GB2312" w:hAnsi="仿宋" w:cs="仿宋" w:hint="eastAsia"/>
          <w:sz w:val="32"/>
          <w:szCs w:val="32"/>
        </w:rPr>
        <w:t>（3）党史人物，按照姓氏展示政治人物、军事人物、革命英烈的人物简介、人物足迹等相关研究资料。</w:t>
      </w:r>
    </w:p>
    <w:p w:rsidR="00CB07FE" w:rsidRPr="00D05DC9" w:rsidRDefault="00CB07FE" w:rsidP="00D05DC9">
      <w:pPr>
        <w:spacing w:line="560" w:lineRule="exact"/>
        <w:ind w:firstLineChars="200" w:firstLine="640"/>
        <w:rPr>
          <w:rFonts w:ascii="仿宋_GB2312" w:eastAsia="仿宋_GB2312" w:hAnsi="仿宋" w:cs="仿宋"/>
          <w:sz w:val="32"/>
          <w:szCs w:val="32"/>
        </w:rPr>
      </w:pPr>
      <w:r w:rsidRPr="00D05DC9">
        <w:rPr>
          <w:rFonts w:ascii="仿宋_GB2312" w:eastAsia="仿宋_GB2312" w:hAnsi="仿宋" w:cs="仿宋" w:hint="eastAsia"/>
          <w:sz w:val="32"/>
          <w:szCs w:val="32"/>
        </w:rPr>
        <w:t>（4）光辉历程，包括事件篇、会议篇、战役篇、党史上的今天、伟大成就、红色歌谣和革命故事。</w:t>
      </w:r>
    </w:p>
    <w:p w:rsidR="00CB07FE" w:rsidRPr="00D05DC9" w:rsidRDefault="00CB07FE" w:rsidP="00D05DC9">
      <w:pPr>
        <w:spacing w:line="560" w:lineRule="exact"/>
        <w:ind w:firstLineChars="200" w:firstLine="640"/>
        <w:rPr>
          <w:rFonts w:ascii="仿宋_GB2312" w:eastAsia="仿宋_GB2312" w:hAnsi="仿宋" w:cs="仿宋"/>
          <w:sz w:val="32"/>
          <w:szCs w:val="32"/>
        </w:rPr>
      </w:pPr>
      <w:r w:rsidRPr="00D05DC9">
        <w:rPr>
          <w:rFonts w:ascii="仿宋_GB2312" w:eastAsia="仿宋_GB2312" w:hAnsi="仿宋" w:cs="仿宋" w:hint="eastAsia"/>
          <w:sz w:val="32"/>
          <w:szCs w:val="32"/>
        </w:rPr>
        <w:t>（5）党建影像，展示党建学习教育影像资源，以及省内各单位党建活动图集。</w:t>
      </w:r>
    </w:p>
    <w:p w:rsidR="00CB07FE" w:rsidRPr="00D05DC9" w:rsidRDefault="00CB07FE" w:rsidP="00D05DC9">
      <w:pPr>
        <w:spacing w:line="560" w:lineRule="exact"/>
        <w:ind w:firstLineChars="200" w:firstLine="640"/>
        <w:rPr>
          <w:rFonts w:ascii="仿宋_GB2312" w:eastAsia="仿宋_GB2312" w:hAnsi="仿宋" w:cs="仿宋"/>
          <w:sz w:val="32"/>
          <w:szCs w:val="32"/>
        </w:rPr>
      </w:pPr>
      <w:r w:rsidRPr="00D05DC9">
        <w:rPr>
          <w:rFonts w:ascii="仿宋_GB2312" w:eastAsia="仿宋_GB2312" w:hAnsi="仿宋" w:cs="仿宋" w:hint="eastAsia"/>
          <w:sz w:val="32"/>
          <w:szCs w:val="32"/>
        </w:rPr>
        <w:t>（6）党建学习，包括党建文献（图书、党刊）、党建资料（党章、党规）、理论学习，其中党章党规包括党章、准则、条例、规定、办法、规则、细则、规范性文件等8个方面材料。</w:t>
      </w:r>
    </w:p>
    <w:p w:rsidR="00CB07FE" w:rsidRPr="00D05DC9" w:rsidRDefault="00CB07FE" w:rsidP="00D05DC9">
      <w:pPr>
        <w:spacing w:line="560" w:lineRule="exact"/>
        <w:ind w:firstLineChars="200" w:firstLine="640"/>
        <w:rPr>
          <w:rFonts w:ascii="仿宋_GB2312" w:eastAsia="仿宋_GB2312" w:hAnsi="仿宋" w:cs="仿宋"/>
          <w:sz w:val="32"/>
          <w:szCs w:val="32"/>
        </w:rPr>
      </w:pPr>
      <w:r w:rsidRPr="00D05DC9">
        <w:rPr>
          <w:rFonts w:ascii="仿宋_GB2312" w:eastAsia="仿宋_GB2312" w:hAnsi="仿宋" w:cs="仿宋" w:hint="eastAsia"/>
          <w:sz w:val="32"/>
          <w:szCs w:val="32"/>
        </w:rPr>
        <w:t>（7）媒体聚焦：以图文并茂的形式，聚焦国家层面、本省层</w:t>
      </w:r>
      <w:r w:rsidRPr="00D05DC9">
        <w:rPr>
          <w:rFonts w:ascii="仿宋_GB2312" w:eastAsia="仿宋_GB2312" w:hAnsi="仿宋" w:cs="仿宋" w:hint="eastAsia"/>
          <w:sz w:val="32"/>
          <w:szCs w:val="32"/>
        </w:rPr>
        <w:lastRenderedPageBreak/>
        <w:t>面建党一百周年相关新闻报道。</w:t>
      </w:r>
    </w:p>
    <w:p w:rsidR="00CB07FE" w:rsidRPr="00D05DC9" w:rsidRDefault="00CB07FE" w:rsidP="00D05DC9">
      <w:pPr>
        <w:spacing w:line="560" w:lineRule="exact"/>
        <w:ind w:firstLineChars="200" w:firstLine="643"/>
        <w:rPr>
          <w:rFonts w:ascii="仿宋_GB2312" w:eastAsia="仿宋_GB2312" w:hAnsi="仿宋" w:cs="仿宋"/>
          <w:b/>
          <w:sz w:val="32"/>
          <w:szCs w:val="32"/>
        </w:rPr>
      </w:pPr>
      <w:r w:rsidRPr="00D05DC9">
        <w:rPr>
          <w:rFonts w:ascii="仿宋_GB2312" w:eastAsia="仿宋_GB2312" w:hAnsi="仿宋" w:cs="仿宋" w:hint="eastAsia"/>
          <w:b/>
          <w:sz w:val="32"/>
          <w:szCs w:val="32"/>
        </w:rPr>
        <w:t>2.党史学习教育专家讲座</w:t>
      </w:r>
    </w:p>
    <w:p w:rsidR="00CB07FE" w:rsidRPr="00D05DC9" w:rsidRDefault="00CB07FE" w:rsidP="00D05DC9">
      <w:pPr>
        <w:spacing w:line="560" w:lineRule="exact"/>
        <w:ind w:firstLineChars="200" w:firstLine="640"/>
        <w:rPr>
          <w:rFonts w:ascii="仿宋_GB2312" w:eastAsia="仿宋_GB2312" w:hAnsi="仿宋" w:cs="仿宋"/>
          <w:sz w:val="32"/>
          <w:szCs w:val="32"/>
        </w:rPr>
      </w:pPr>
      <w:r w:rsidRPr="00D05DC9">
        <w:rPr>
          <w:rFonts w:ascii="仿宋_GB2312" w:eastAsia="仿宋_GB2312" w:hAnsi="仿宋" w:cs="仿宋" w:hint="eastAsia"/>
          <w:sz w:val="32"/>
          <w:szCs w:val="32"/>
        </w:rPr>
        <w:t>聘请省内党史专家，为广大党员和居民作党史学习教育专题报告或讲座。</w:t>
      </w:r>
    </w:p>
    <w:p w:rsidR="00CB07FE" w:rsidRPr="00D05DC9" w:rsidRDefault="00CB07FE" w:rsidP="00D05DC9">
      <w:pPr>
        <w:spacing w:line="560" w:lineRule="exact"/>
        <w:ind w:firstLineChars="200" w:firstLine="643"/>
        <w:rPr>
          <w:rFonts w:ascii="仿宋_GB2312" w:eastAsia="仿宋_GB2312" w:hAnsi="仿宋" w:cs="仿宋"/>
          <w:b/>
          <w:sz w:val="32"/>
          <w:szCs w:val="32"/>
        </w:rPr>
      </w:pPr>
      <w:r w:rsidRPr="00D05DC9">
        <w:rPr>
          <w:rFonts w:ascii="仿宋_GB2312" w:eastAsia="仿宋_GB2312" w:hAnsi="仿宋" w:cs="仿宋" w:hint="eastAsia"/>
          <w:b/>
          <w:sz w:val="32"/>
          <w:szCs w:val="32"/>
        </w:rPr>
        <w:t>3.党史学习教育座谈会</w:t>
      </w:r>
    </w:p>
    <w:p w:rsidR="00CB07FE" w:rsidRPr="00D05DC9" w:rsidRDefault="00CB07FE" w:rsidP="00D05DC9">
      <w:pPr>
        <w:spacing w:line="560" w:lineRule="exact"/>
        <w:ind w:firstLineChars="200" w:firstLine="640"/>
        <w:rPr>
          <w:rFonts w:ascii="仿宋_GB2312" w:eastAsia="仿宋_GB2312" w:hAnsi="仿宋" w:cs="仿宋"/>
          <w:sz w:val="32"/>
          <w:szCs w:val="32"/>
        </w:rPr>
      </w:pPr>
      <w:r w:rsidRPr="00D05DC9">
        <w:rPr>
          <w:rFonts w:ascii="仿宋_GB2312" w:eastAsia="仿宋_GB2312" w:hAnsi="仿宋" w:cs="仿宋" w:hint="eastAsia"/>
          <w:sz w:val="32"/>
          <w:szCs w:val="32"/>
        </w:rPr>
        <w:t>召开党史学习教育座谈会，谈党史学习体会，巩固党史学习成果。</w:t>
      </w:r>
    </w:p>
    <w:p w:rsidR="00CB07FE" w:rsidRPr="00D05DC9" w:rsidRDefault="00CB07FE" w:rsidP="00D05DC9">
      <w:pPr>
        <w:spacing w:line="560" w:lineRule="exact"/>
        <w:ind w:firstLineChars="200" w:firstLine="643"/>
        <w:rPr>
          <w:rFonts w:ascii="仿宋_GB2312" w:eastAsia="仿宋_GB2312" w:hAnsi="仿宋" w:cs="仿宋"/>
          <w:b/>
          <w:sz w:val="32"/>
          <w:szCs w:val="32"/>
        </w:rPr>
      </w:pPr>
      <w:r w:rsidRPr="00D05DC9">
        <w:rPr>
          <w:rFonts w:ascii="仿宋_GB2312" w:eastAsia="仿宋_GB2312" w:hAnsi="仿宋" w:cs="仿宋" w:hint="eastAsia"/>
          <w:b/>
          <w:sz w:val="32"/>
          <w:szCs w:val="32"/>
        </w:rPr>
        <w:t>4.党史学习教育知识竞赛</w:t>
      </w:r>
    </w:p>
    <w:p w:rsidR="00CB07FE" w:rsidRPr="00D05DC9" w:rsidRDefault="00CB07FE" w:rsidP="00D05DC9">
      <w:pPr>
        <w:spacing w:line="560" w:lineRule="exact"/>
        <w:ind w:firstLineChars="200" w:firstLine="640"/>
        <w:rPr>
          <w:rFonts w:ascii="仿宋_GB2312" w:eastAsia="仿宋_GB2312" w:hAnsi="仿宋" w:cs="仿宋"/>
          <w:sz w:val="32"/>
          <w:szCs w:val="32"/>
        </w:rPr>
      </w:pPr>
      <w:r w:rsidRPr="00D05DC9">
        <w:rPr>
          <w:rFonts w:ascii="仿宋_GB2312" w:eastAsia="仿宋_GB2312" w:hAnsi="仿宋" w:cs="仿宋" w:hint="eastAsia"/>
          <w:sz w:val="32"/>
          <w:szCs w:val="32"/>
        </w:rPr>
        <w:t>开展线上党史知识竞赛，引导广大党员和群众树立正确的党史观。</w:t>
      </w:r>
    </w:p>
    <w:p w:rsidR="00CB07FE" w:rsidRPr="00D05DC9" w:rsidRDefault="00CB07FE" w:rsidP="00D05DC9">
      <w:pPr>
        <w:spacing w:line="560" w:lineRule="exact"/>
        <w:ind w:firstLineChars="200" w:firstLine="643"/>
        <w:rPr>
          <w:rFonts w:ascii="仿宋_GB2312" w:eastAsia="仿宋_GB2312" w:hAnsi="仿宋" w:cs="仿宋"/>
          <w:b/>
          <w:sz w:val="32"/>
          <w:szCs w:val="32"/>
        </w:rPr>
      </w:pPr>
      <w:r w:rsidRPr="00D05DC9">
        <w:rPr>
          <w:rFonts w:ascii="仿宋_GB2312" w:eastAsia="仿宋_GB2312" w:hAnsi="仿宋" w:cs="仿宋" w:hint="eastAsia"/>
          <w:b/>
          <w:sz w:val="32"/>
          <w:szCs w:val="32"/>
        </w:rPr>
        <w:t>5.党史学习教育征文</w:t>
      </w:r>
    </w:p>
    <w:p w:rsidR="00CB07FE" w:rsidRPr="00D05DC9" w:rsidRDefault="00CB07FE" w:rsidP="00D05DC9">
      <w:pPr>
        <w:spacing w:line="560" w:lineRule="exact"/>
        <w:ind w:firstLineChars="200" w:firstLine="640"/>
        <w:rPr>
          <w:rFonts w:ascii="仿宋_GB2312" w:eastAsia="仿宋_GB2312" w:hAnsi="仿宋" w:cs="仿宋"/>
          <w:sz w:val="32"/>
          <w:szCs w:val="32"/>
        </w:rPr>
      </w:pPr>
      <w:r w:rsidRPr="00D05DC9">
        <w:rPr>
          <w:rFonts w:ascii="仿宋_GB2312" w:eastAsia="仿宋_GB2312" w:hAnsi="仿宋" w:cs="仿宋" w:hint="eastAsia"/>
          <w:sz w:val="32"/>
          <w:szCs w:val="32"/>
        </w:rPr>
        <w:t>开展党史征文活动，抒发传承红色基因、忠诚</w:t>
      </w:r>
      <w:proofErr w:type="gramStart"/>
      <w:r w:rsidRPr="00D05DC9">
        <w:rPr>
          <w:rFonts w:ascii="仿宋_GB2312" w:eastAsia="仿宋_GB2312" w:hAnsi="仿宋" w:cs="仿宋" w:hint="eastAsia"/>
          <w:sz w:val="32"/>
          <w:szCs w:val="32"/>
        </w:rPr>
        <w:t>履职担责的</w:t>
      </w:r>
      <w:proofErr w:type="gramEnd"/>
      <w:r w:rsidRPr="00D05DC9">
        <w:rPr>
          <w:rFonts w:ascii="仿宋_GB2312" w:eastAsia="仿宋_GB2312" w:hAnsi="仿宋" w:cs="仿宋" w:hint="eastAsia"/>
          <w:sz w:val="32"/>
          <w:szCs w:val="32"/>
        </w:rPr>
        <w:t>坚定信念和真挚情怀。</w:t>
      </w:r>
    </w:p>
    <w:p w:rsidR="00CB07FE" w:rsidRPr="00D05DC9" w:rsidRDefault="00CB07FE" w:rsidP="00D05DC9">
      <w:pPr>
        <w:spacing w:line="560" w:lineRule="exact"/>
        <w:ind w:firstLineChars="200" w:firstLine="640"/>
        <w:rPr>
          <w:rFonts w:ascii="黑体" w:eastAsia="黑体" w:hAnsi="黑体" w:cs="黑体"/>
          <w:sz w:val="32"/>
          <w:szCs w:val="32"/>
        </w:rPr>
      </w:pPr>
      <w:r w:rsidRPr="00D05DC9">
        <w:rPr>
          <w:rFonts w:ascii="黑体" w:eastAsia="黑体" w:hAnsi="黑体" w:cs="黑体" w:hint="eastAsia"/>
          <w:sz w:val="32"/>
          <w:szCs w:val="32"/>
        </w:rPr>
        <w:t>三、党史学习教育课堂学习安排及要求</w:t>
      </w:r>
    </w:p>
    <w:p w:rsidR="00CB07FE" w:rsidRPr="00D05DC9" w:rsidRDefault="00CB07FE" w:rsidP="00D05DC9">
      <w:pPr>
        <w:spacing w:line="560" w:lineRule="exact"/>
        <w:ind w:firstLineChars="200" w:firstLine="640"/>
        <w:rPr>
          <w:rFonts w:ascii="仿宋_GB2312" w:eastAsia="仿宋_GB2312" w:hAnsi="仿宋" w:cs="仿宋"/>
          <w:sz w:val="32"/>
          <w:szCs w:val="32"/>
        </w:rPr>
      </w:pPr>
      <w:r w:rsidRPr="00D05DC9">
        <w:rPr>
          <w:rFonts w:ascii="仿宋_GB2312" w:eastAsia="仿宋_GB2312" w:hAnsi="仿宋" w:cs="仿宋" w:hint="eastAsia"/>
          <w:sz w:val="32"/>
          <w:szCs w:val="32"/>
        </w:rPr>
        <w:t>1.各单位要充分利用海报、宣传页、辽宁终身学习网、</w:t>
      </w:r>
      <w:proofErr w:type="gramStart"/>
      <w:r w:rsidRPr="00D05DC9">
        <w:rPr>
          <w:rFonts w:ascii="仿宋_GB2312" w:eastAsia="仿宋_GB2312" w:hAnsi="仿宋" w:cs="仿宋" w:hint="eastAsia"/>
          <w:sz w:val="32"/>
          <w:szCs w:val="32"/>
        </w:rPr>
        <w:t>微信公众号</w:t>
      </w:r>
      <w:proofErr w:type="gramEnd"/>
      <w:r w:rsidRPr="00D05DC9">
        <w:rPr>
          <w:rFonts w:ascii="仿宋_GB2312" w:eastAsia="仿宋_GB2312" w:hAnsi="仿宋" w:cs="仿宋" w:hint="eastAsia"/>
          <w:sz w:val="32"/>
          <w:szCs w:val="32"/>
        </w:rPr>
        <w:t>等载体进行党史学习教育宣传，引导党员和居民登录辽宁终身学习网党史学习教育课堂参加党史学习。</w:t>
      </w:r>
    </w:p>
    <w:p w:rsidR="00CB07FE" w:rsidRPr="00D05DC9" w:rsidRDefault="00CB07FE" w:rsidP="00D05DC9">
      <w:pPr>
        <w:spacing w:line="560" w:lineRule="exact"/>
        <w:ind w:firstLineChars="200" w:firstLine="640"/>
        <w:rPr>
          <w:rFonts w:ascii="仿宋_GB2312" w:eastAsia="仿宋_GB2312" w:hAnsi="仿宋" w:cs="仿宋"/>
          <w:sz w:val="32"/>
          <w:szCs w:val="32"/>
        </w:rPr>
      </w:pPr>
      <w:r w:rsidRPr="00D05DC9">
        <w:rPr>
          <w:rFonts w:ascii="仿宋_GB2312" w:eastAsia="仿宋_GB2312" w:hAnsi="仿宋" w:cs="仿宋" w:hint="eastAsia"/>
          <w:sz w:val="32"/>
          <w:szCs w:val="32"/>
        </w:rPr>
        <w:t>2.各单位要根据辽宁终身学习网党史学习教育课堂的学习安排，引导和组织广大学习者参加党史学习教育课堂，其中线上学习时间在5月-12月，专家讲党史安排在6月-8月，党史学习教育座谈会安排在7月，党史学习教育征文安排在6月-12月，党史学习教育知识竞赛安排在10月。</w:t>
      </w:r>
    </w:p>
    <w:p w:rsidR="00CB07FE" w:rsidRPr="00D05DC9" w:rsidRDefault="00CB07FE" w:rsidP="00D05DC9">
      <w:pPr>
        <w:spacing w:line="560" w:lineRule="exact"/>
        <w:ind w:firstLineChars="200" w:firstLine="640"/>
        <w:rPr>
          <w:rFonts w:ascii="仿宋_GB2312" w:eastAsia="仿宋_GB2312" w:hAnsi="仿宋" w:cs="仿宋"/>
          <w:sz w:val="32"/>
          <w:szCs w:val="32"/>
        </w:rPr>
      </w:pPr>
      <w:r w:rsidRPr="00D05DC9">
        <w:rPr>
          <w:rFonts w:ascii="仿宋_GB2312" w:eastAsia="仿宋_GB2312" w:hAnsi="仿宋" w:cs="仿宋" w:hint="eastAsia"/>
          <w:sz w:val="32"/>
          <w:szCs w:val="32"/>
        </w:rPr>
        <w:t>3.各单位要将党史教育学习课堂纳入本地区全民学习活动周的工作内容，积极组织、积极引导、做好设计，落到实处。积极发</w:t>
      </w:r>
      <w:r w:rsidRPr="00D05DC9">
        <w:rPr>
          <w:rFonts w:ascii="仿宋_GB2312" w:eastAsia="仿宋_GB2312" w:hAnsi="仿宋" w:cs="仿宋" w:hint="eastAsia"/>
          <w:sz w:val="32"/>
          <w:szCs w:val="32"/>
        </w:rPr>
        <w:lastRenderedPageBreak/>
        <w:t>现和树立先进典型，宣传典型和推广典型，将表现突出的优秀事迹和典型案例上报至辽宁省社区教育指导中心。</w:t>
      </w:r>
    </w:p>
    <w:p w:rsidR="00CB07FE" w:rsidRPr="00D05DC9" w:rsidRDefault="00CB07FE" w:rsidP="00D05DC9">
      <w:pPr>
        <w:spacing w:line="560" w:lineRule="exact"/>
        <w:ind w:firstLineChars="200" w:firstLine="640"/>
        <w:rPr>
          <w:rFonts w:ascii="仿宋_GB2312" w:eastAsia="仿宋_GB2312" w:hAnsi="仿宋" w:cs="仿宋"/>
          <w:sz w:val="32"/>
          <w:szCs w:val="32"/>
        </w:rPr>
      </w:pPr>
      <w:r w:rsidRPr="00D05DC9">
        <w:rPr>
          <w:rFonts w:ascii="仿宋_GB2312" w:eastAsia="仿宋_GB2312" w:hAnsi="仿宋" w:cs="仿宋" w:hint="eastAsia"/>
          <w:sz w:val="32"/>
          <w:szCs w:val="32"/>
        </w:rPr>
        <w:t>4.省社区教育指导中心将通过</w:t>
      </w:r>
      <w:proofErr w:type="gramStart"/>
      <w:r w:rsidRPr="00D05DC9">
        <w:rPr>
          <w:rFonts w:ascii="仿宋_GB2312" w:eastAsia="仿宋_GB2312" w:hAnsi="仿宋" w:cs="仿宋" w:hint="eastAsia"/>
          <w:sz w:val="32"/>
          <w:szCs w:val="32"/>
        </w:rPr>
        <w:t>人民网</w:t>
      </w:r>
      <w:proofErr w:type="gramEnd"/>
      <w:r w:rsidRPr="00D05DC9">
        <w:rPr>
          <w:rFonts w:ascii="仿宋_GB2312" w:eastAsia="仿宋_GB2312" w:hAnsi="仿宋" w:cs="仿宋" w:hint="eastAsia"/>
          <w:sz w:val="32"/>
          <w:szCs w:val="32"/>
        </w:rPr>
        <w:t>辽宁频道与辽宁日报北国号等主流媒体，向社会展示党史学习教育课堂的学习成果和典型案例，营造学史明理、学史增信、学史崇德、学史力行的学习氛围。</w:t>
      </w:r>
    </w:p>
    <w:p w:rsidR="00CB07FE" w:rsidRPr="00D05DC9" w:rsidRDefault="00CB07FE" w:rsidP="00D05DC9">
      <w:pPr>
        <w:spacing w:line="560" w:lineRule="exact"/>
        <w:ind w:firstLineChars="200" w:firstLine="640"/>
        <w:rPr>
          <w:rFonts w:ascii="仿宋_GB2312" w:eastAsia="仿宋_GB2312" w:hAnsi="仿宋" w:cs="仿宋"/>
          <w:sz w:val="32"/>
          <w:szCs w:val="32"/>
        </w:rPr>
      </w:pPr>
      <w:r w:rsidRPr="00D05DC9">
        <w:rPr>
          <w:rFonts w:ascii="仿宋_GB2312" w:eastAsia="仿宋_GB2312" w:hAnsi="仿宋" w:cs="仿宋" w:hint="eastAsia"/>
          <w:sz w:val="32"/>
          <w:szCs w:val="32"/>
        </w:rPr>
        <w:t>5.开展党史学习教育，引导全省人民深刻铭记中国共产党百年奋斗的光辉历程，深刻认识中国共产党为国家和民族</w:t>
      </w:r>
      <w:proofErr w:type="gramStart"/>
      <w:r w:rsidRPr="00D05DC9">
        <w:rPr>
          <w:rFonts w:ascii="仿宋_GB2312" w:eastAsia="仿宋_GB2312" w:hAnsi="仿宋" w:cs="仿宋" w:hint="eastAsia"/>
          <w:sz w:val="32"/>
          <w:szCs w:val="32"/>
        </w:rPr>
        <w:t>作出</w:t>
      </w:r>
      <w:proofErr w:type="gramEnd"/>
      <w:r w:rsidRPr="00D05DC9">
        <w:rPr>
          <w:rFonts w:ascii="仿宋_GB2312" w:eastAsia="仿宋_GB2312" w:hAnsi="仿宋" w:cs="仿宋" w:hint="eastAsia"/>
          <w:sz w:val="32"/>
          <w:szCs w:val="32"/>
        </w:rPr>
        <w:t>的伟大贡献，深刻感悟中国共产党始终不渝为人民的初心宗旨，庆祝中国共产党成立100周年。</w:t>
      </w:r>
      <w:bookmarkStart w:id="0" w:name="_GoBack"/>
      <w:bookmarkEnd w:id="0"/>
    </w:p>
    <w:p w:rsidR="00CB07FE" w:rsidRPr="00D05DC9" w:rsidRDefault="00CB07FE" w:rsidP="00CB07FE">
      <w:pPr>
        <w:spacing w:line="560" w:lineRule="exact"/>
        <w:rPr>
          <w:rFonts w:ascii="仿宋_GB2312" w:eastAsia="仿宋_GB2312" w:hAnsi="仿宋" w:cs="仿宋"/>
          <w:sz w:val="32"/>
          <w:szCs w:val="32"/>
        </w:rPr>
      </w:pPr>
    </w:p>
    <w:p w:rsidR="00CB07FE" w:rsidRPr="00D05DC9" w:rsidRDefault="00CB07FE" w:rsidP="00D05DC9">
      <w:pPr>
        <w:pStyle w:val="1"/>
        <w:spacing w:line="560" w:lineRule="exact"/>
        <w:ind w:firstLine="640"/>
        <w:rPr>
          <w:rFonts w:ascii="仿宋_GB2312" w:eastAsia="仿宋_GB2312" w:hAnsi="仿宋" w:cs="仿宋"/>
          <w:sz w:val="32"/>
          <w:szCs w:val="32"/>
        </w:rPr>
      </w:pPr>
      <w:r w:rsidRPr="00D05DC9">
        <w:rPr>
          <w:rFonts w:ascii="仿宋_GB2312" w:eastAsia="仿宋_GB2312" w:hAnsi="仿宋" w:cs="仿宋" w:hint="eastAsia"/>
          <w:sz w:val="32"/>
          <w:szCs w:val="32"/>
        </w:rPr>
        <w:t>联系人：</w:t>
      </w:r>
      <w:proofErr w:type="gramStart"/>
      <w:r w:rsidRPr="00D05DC9">
        <w:rPr>
          <w:rFonts w:ascii="仿宋_GB2312" w:eastAsia="仿宋_GB2312" w:hAnsi="仿宋" w:cs="仿宋" w:hint="eastAsia"/>
          <w:sz w:val="32"/>
          <w:szCs w:val="32"/>
        </w:rPr>
        <w:t>王天舒</w:t>
      </w:r>
      <w:proofErr w:type="gramEnd"/>
      <w:r w:rsidRPr="00D05DC9">
        <w:rPr>
          <w:rFonts w:ascii="仿宋_GB2312" w:eastAsia="仿宋_GB2312" w:hAnsi="仿宋" w:cs="仿宋" w:hint="eastAsia"/>
          <w:sz w:val="32"/>
          <w:szCs w:val="32"/>
        </w:rPr>
        <w:t xml:space="preserve">  张洪雨</w:t>
      </w:r>
    </w:p>
    <w:p w:rsidR="00CB07FE" w:rsidRPr="00D05DC9" w:rsidRDefault="00CB07FE" w:rsidP="00D05DC9">
      <w:pPr>
        <w:pStyle w:val="1"/>
        <w:spacing w:line="560" w:lineRule="exact"/>
        <w:ind w:firstLine="640"/>
        <w:rPr>
          <w:rFonts w:ascii="仿宋_GB2312" w:eastAsia="仿宋_GB2312" w:hAnsi="仿宋" w:cs="仿宋"/>
          <w:sz w:val="32"/>
          <w:szCs w:val="32"/>
        </w:rPr>
      </w:pPr>
      <w:r w:rsidRPr="00D05DC9">
        <w:rPr>
          <w:rFonts w:ascii="仿宋_GB2312" w:eastAsia="仿宋_GB2312" w:hAnsi="仿宋" w:cs="仿宋" w:hint="eastAsia"/>
          <w:sz w:val="32"/>
          <w:szCs w:val="32"/>
        </w:rPr>
        <w:t>电  话：024-86110152</w:t>
      </w:r>
    </w:p>
    <w:p w:rsidR="00CB07FE" w:rsidRPr="00D05DC9" w:rsidRDefault="00CB07FE" w:rsidP="00D05DC9">
      <w:pPr>
        <w:pStyle w:val="1"/>
        <w:spacing w:line="560" w:lineRule="exact"/>
        <w:ind w:firstLine="640"/>
        <w:rPr>
          <w:rFonts w:ascii="仿宋_GB2312" w:eastAsia="仿宋_GB2312" w:hAnsi="仿宋" w:cs="仿宋"/>
          <w:sz w:val="32"/>
          <w:szCs w:val="32"/>
        </w:rPr>
      </w:pPr>
      <w:r w:rsidRPr="00D05DC9">
        <w:rPr>
          <w:rFonts w:ascii="仿宋_GB2312" w:eastAsia="仿宋_GB2312" w:hAnsi="仿宋" w:cs="仿宋" w:hint="eastAsia"/>
          <w:sz w:val="32"/>
          <w:szCs w:val="32"/>
        </w:rPr>
        <w:t>工作邮箱：</w:t>
      </w:r>
      <w:hyperlink r:id="rId7" w:history="1">
        <w:r w:rsidRPr="00D05DC9">
          <w:rPr>
            <w:rStyle w:val="a5"/>
            <w:rFonts w:ascii="仿宋_GB2312" w:eastAsia="仿宋_GB2312" w:hAnsi="仿宋" w:cs="仿宋" w:hint="eastAsia"/>
            <w:sz w:val="32"/>
            <w:szCs w:val="32"/>
          </w:rPr>
          <w:t>Lnzsxxw0152@126.com</w:t>
        </w:r>
      </w:hyperlink>
    </w:p>
    <w:p w:rsidR="00CB07FE" w:rsidRPr="00D05DC9" w:rsidRDefault="00CB07FE" w:rsidP="00D05DC9">
      <w:pPr>
        <w:pStyle w:val="1"/>
        <w:spacing w:line="560" w:lineRule="exact"/>
        <w:ind w:firstLine="640"/>
        <w:rPr>
          <w:rFonts w:ascii="仿宋_GB2312" w:eastAsia="仿宋_GB2312" w:hAnsi="仿宋" w:cs="仿宋"/>
          <w:sz w:val="32"/>
          <w:szCs w:val="32"/>
        </w:rPr>
      </w:pPr>
    </w:p>
    <w:p w:rsidR="00CB07FE" w:rsidRPr="00D05DC9" w:rsidRDefault="00CB07FE" w:rsidP="00D05DC9">
      <w:pPr>
        <w:pStyle w:val="1"/>
        <w:spacing w:line="560" w:lineRule="exact"/>
        <w:ind w:firstLine="640"/>
        <w:rPr>
          <w:rFonts w:ascii="仿宋_GB2312" w:eastAsia="仿宋_GB2312" w:hAnsi="仿宋" w:cs="仿宋"/>
          <w:sz w:val="32"/>
          <w:szCs w:val="32"/>
        </w:rPr>
      </w:pPr>
    </w:p>
    <w:p w:rsidR="00CB07FE" w:rsidRPr="00D05DC9" w:rsidRDefault="00CB07FE" w:rsidP="00D05DC9">
      <w:pPr>
        <w:pStyle w:val="1"/>
        <w:spacing w:line="560" w:lineRule="exact"/>
        <w:ind w:firstLine="640"/>
        <w:rPr>
          <w:rFonts w:ascii="仿宋_GB2312" w:eastAsia="仿宋_GB2312" w:hAnsi="仿宋" w:cs="仿宋"/>
          <w:sz w:val="32"/>
          <w:szCs w:val="32"/>
        </w:rPr>
      </w:pPr>
    </w:p>
    <w:p w:rsidR="00CB07FE" w:rsidRPr="00D05DC9" w:rsidRDefault="00CB07FE" w:rsidP="00CB07FE">
      <w:pPr>
        <w:pStyle w:val="1"/>
        <w:spacing w:line="560" w:lineRule="exact"/>
        <w:ind w:firstLineChars="0" w:firstLine="0"/>
        <w:rPr>
          <w:rFonts w:ascii="仿宋_GB2312" w:eastAsia="仿宋_GB2312" w:hAnsi="仿宋" w:cs="仿宋"/>
          <w:sz w:val="32"/>
          <w:szCs w:val="32"/>
        </w:rPr>
      </w:pPr>
    </w:p>
    <w:p w:rsidR="00CB07FE" w:rsidRDefault="00CB07FE" w:rsidP="00D05DC9">
      <w:pPr>
        <w:pStyle w:val="1"/>
        <w:spacing w:line="560" w:lineRule="exact"/>
        <w:ind w:firstLine="640"/>
        <w:rPr>
          <w:rFonts w:ascii="仿宋_GB2312" w:eastAsia="仿宋_GB2312" w:hAnsi="仿宋" w:cs="仿宋" w:hint="eastAsia"/>
          <w:sz w:val="32"/>
          <w:szCs w:val="32"/>
        </w:rPr>
      </w:pPr>
      <w:r w:rsidRPr="00D05DC9">
        <w:rPr>
          <w:rFonts w:ascii="仿宋_GB2312" w:eastAsia="仿宋_GB2312" w:hAnsi="仿宋" w:cs="仿宋" w:hint="eastAsia"/>
          <w:sz w:val="32"/>
          <w:szCs w:val="32"/>
        </w:rPr>
        <w:t xml:space="preserve">                             辽宁省社区教育指导中心</w:t>
      </w:r>
    </w:p>
    <w:p w:rsidR="00904A44" w:rsidRDefault="00904A44" w:rsidP="00904A44">
      <w:pPr>
        <w:pStyle w:val="1"/>
        <w:spacing w:line="560" w:lineRule="exact"/>
        <w:ind w:right="640" w:firstLine="640"/>
        <w:jc w:val="right"/>
        <w:rPr>
          <w:rFonts w:ascii="仿宋_GB2312" w:eastAsia="仿宋_GB2312" w:hAnsi="仿宋" w:cs="仿宋" w:hint="eastAsia"/>
          <w:sz w:val="32"/>
          <w:szCs w:val="32"/>
        </w:rPr>
      </w:pPr>
      <w:r>
        <w:rPr>
          <w:rFonts w:ascii="仿宋_GB2312" w:eastAsia="仿宋_GB2312" w:hAnsi="仿宋" w:cs="仿宋" w:hint="eastAsia"/>
          <w:sz w:val="32"/>
          <w:szCs w:val="32"/>
        </w:rPr>
        <w:t>2021年5月12日</w:t>
      </w:r>
    </w:p>
    <w:p w:rsidR="00904A44" w:rsidRDefault="00904A44" w:rsidP="00904A44">
      <w:pPr>
        <w:pStyle w:val="1"/>
        <w:spacing w:line="560" w:lineRule="exact"/>
        <w:ind w:right="640" w:firstLine="640"/>
        <w:jc w:val="right"/>
        <w:rPr>
          <w:rFonts w:ascii="仿宋_GB2312" w:eastAsia="仿宋_GB2312" w:hAnsi="仿宋" w:cs="仿宋" w:hint="eastAsia"/>
          <w:sz w:val="32"/>
          <w:szCs w:val="32"/>
        </w:rPr>
      </w:pPr>
    </w:p>
    <w:p w:rsidR="00904A44" w:rsidRDefault="00904A44" w:rsidP="00904A44">
      <w:pPr>
        <w:pStyle w:val="1"/>
        <w:spacing w:line="560" w:lineRule="exact"/>
        <w:ind w:right="640" w:firstLine="640"/>
        <w:jc w:val="right"/>
        <w:rPr>
          <w:rFonts w:ascii="仿宋_GB2312" w:eastAsia="仿宋_GB2312" w:hAnsi="仿宋" w:cs="仿宋" w:hint="eastAsia"/>
          <w:sz w:val="32"/>
          <w:szCs w:val="32"/>
        </w:rPr>
      </w:pPr>
    </w:p>
    <w:p w:rsidR="00904A44" w:rsidRDefault="00904A44" w:rsidP="00904A44">
      <w:pPr>
        <w:pStyle w:val="1"/>
        <w:spacing w:line="560" w:lineRule="exact"/>
        <w:ind w:right="640" w:firstLine="640"/>
        <w:jc w:val="right"/>
        <w:rPr>
          <w:rFonts w:ascii="仿宋_GB2312" w:eastAsia="仿宋_GB2312" w:hAnsi="仿宋" w:cs="仿宋" w:hint="eastAsia"/>
          <w:sz w:val="32"/>
          <w:szCs w:val="32"/>
        </w:rPr>
      </w:pPr>
    </w:p>
    <w:p w:rsidR="00904A44" w:rsidRDefault="00904A44" w:rsidP="00904A44">
      <w:pPr>
        <w:pStyle w:val="1"/>
        <w:spacing w:line="560" w:lineRule="exact"/>
        <w:ind w:right="640" w:firstLine="640"/>
        <w:jc w:val="left"/>
        <w:rPr>
          <w:rFonts w:ascii="仿宋_GB2312" w:eastAsia="仿宋_GB2312" w:hAnsi="仿宋" w:cs="仿宋" w:hint="eastAsia"/>
          <w:sz w:val="32"/>
          <w:szCs w:val="32"/>
        </w:rPr>
      </w:pPr>
    </w:p>
    <w:p w:rsidR="00904A44" w:rsidRPr="00D05DC9" w:rsidRDefault="00904A44" w:rsidP="00904A44">
      <w:pPr>
        <w:pStyle w:val="1"/>
        <w:spacing w:line="560" w:lineRule="exact"/>
        <w:ind w:right="640" w:firstLineChars="0" w:firstLine="0"/>
        <w:jc w:val="left"/>
        <w:rPr>
          <w:rFonts w:ascii="仿宋_GB2312" w:eastAsia="仿宋_GB2312" w:hAnsi="仿宋" w:cs="仿宋"/>
          <w:sz w:val="32"/>
          <w:szCs w:val="32"/>
        </w:rPr>
      </w:pPr>
      <w:r>
        <w:rPr>
          <w:rFonts w:ascii="仿宋_GB2312" w:eastAsia="仿宋_GB2312" w:hAnsi="仿宋" w:cs="仿宋" w:hint="eastAsia"/>
          <w:noProof/>
          <w:sz w:val="32"/>
          <w:szCs w:val="32"/>
        </w:rPr>
        <w:pict>
          <v:shapetype id="_x0000_t32" coordsize="21600,21600" o:spt="32" o:oned="t" path="m,l21600,21600e" filled="f">
            <v:path arrowok="t" fillok="f" o:connecttype="none"/>
            <o:lock v:ext="edit" shapetype="t"/>
          </v:shapetype>
          <v:shape id="_x0000_s2051" type="#_x0000_t32" style="position:absolute;margin-left:-2.2pt;margin-top:.25pt;width:456.75pt;height:0;z-index:251661312" o:connectortype="straight"/>
        </w:pict>
      </w:r>
      <w:r>
        <w:rPr>
          <w:rFonts w:ascii="仿宋_GB2312" w:eastAsia="仿宋_GB2312" w:hAnsi="仿宋" w:cs="仿宋" w:hint="eastAsia"/>
          <w:sz w:val="32"/>
          <w:szCs w:val="32"/>
        </w:rPr>
        <w:t>抄报：省教育厅职成处</w:t>
      </w:r>
    </w:p>
    <w:p w:rsidR="00A66204" w:rsidRDefault="00CB07FE" w:rsidP="00183D24">
      <w:pPr>
        <w:widowControl/>
        <w:spacing w:line="560" w:lineRule="exact"/>
        <w:jc w:val="left"/>
        <w:rPr>
          <w:rFonts w:ascii="仿宋_GB2312" w:eastAsia="仿宋_GB2312" w:hAnsi="仿宋"/>
          <w:sz w:val="32"/>
          <w:szCs w:val="32"/>
        </w:rPr>
      </w:pPr>
      <w:r w:rsidRPr="00CB07FE">
        <w:rPr>
          <w:rFonts w:ascii="仿宋_GB2312" w:eastAsia="仿宋_GB2312" w:hAnsi="仿宋"/>
          <w:noProof/>
          <w:sz w:val="32"/>
          <w:szCs w:val="32"/>
        </w:rPr>
        <w:lastRenderedPageBreak/>
        <w:drawing>
          <wp:anchor distT="0" distB="0" distL="114300" distR="114300" simplePos="0" relativeHeight="251660288" behindDoc="0" locked="0" layoutInCell="1" allowOverlap="1">
            <wp:simplePos x="0" y="0"/>
            <wp:positionH relativeFrom="column">
              <wp:posOffset>638810</wp:posOffset>
            </wp:positionH>
            <wp:positionV relativeFrom="paragraph">
              <wp:posOffset>276225</wp:posOffset>
            </wp:positionV>
            <wp:extent cx="4381500" cy="7705725"/>
            <wp:effectExtent l="19050" t="0" r="0" b="0"/>
            <wp:wrapSquare wrapText="bothSides"/>
            <wp:docPr id="7" name="图片 3" descr="8235620adabbe21611cdaad0397b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8235620adabbe21611cdaad0397bd90"/>
                    <pic:cNvPicPr>
                      <a:picLocks noChangeAspect="1"/>
                    </pic:cNvPicPr>
                  </pic:nvPicPr>
                  <pic:blipFill>
                    <a:blip r:embed="rId8" cstate="print"/>
                    <a:stretch>
                      <a:fillRect/>
                    </a:stretch>
                  </pic:blipFill>
                  <pic:spPr>
                    <a:xfrm>
                      <a:off x="0" y="0"/>
                      <a:ext cx="4381500" cy="7705725"/>
                    </a:xfrm>
                    <a:prstGeom prst="rect">
                      <a:avLst/>
                    </a:prstGeom>
                  </pic:spPr>
                </pic:pic>
              </a:graphicData>
            </a:graphic>
          </wp:anchor>
        </w:drawing>
      </w:r>
    </w:p>
    <w:p w:rsidR="00CB07FE" w:rsidRDefault="00CB07FE" w:rsidP="00CB07FE">
      <w:pPr>
        <w:spacing w:line="520" w:lineRule="exact"/>
        <w:jc w:val="center"/>
        <w:rPr>
          <w:rFonts w:ascii="仿宋_GB2312" w:eastAsia="仿宋_GB2312" w:hAnsi="仿宋"/>
          <w:sz w:val="32"/>
          <w:szCs w:val="32"/>
        </w:rPr>
      </w:pPr>
    </w:p>
    <w:p w:rsidR="00CB07FE" w:rsidRDefault="00CB07FE" w:rsidP="00CB07FE">
      <w:pPr>
        <w:spacing w:line="520" w:lineRule="exact"/>
        <w:jc w:val="center"/>
        <w:rPr>
          <w:rFonts w:ascii="仿宋_GB2312" w:eastAsia="仿宋_GB2312" w:hAnsi="仿宋"/>
          <w:sz w:val="32"/>
          <w:szCs w:val="32"/>
        </w:rPr>
      </w:pPr>
    </w:p>
    <w:p w:rsidR="00CB07FE" w:rsidRDefault="00CB07FE" w:rsidP="00CB07FE">
      <w:pPr>
        <w:spacing w:line="520" w:lineRule="exact"/>
        <w:jc w:val="center"/>
        <w:rPr>
          <w:rFonts w:ascii="仿宋_GB2312" w:eastAsia="仿宋_GB2312" w:hAnsi="仿宋"/>
          <w:sz w:val="32"/>
          <w:szCs w:val="32"/>
        </w:rPr>
      </w:pPr>
    </w:p>
    <w:p w:rsidR="00CB07FE" w:rsidRDefault="00CB07FE" w:rsidP="00CB07FE">
      <w:pPr>
        <w:spacing w:line="520" w:lineRule="exact"/>
        <w:jc w:val="center"/>
        <w:rPr>
          <w:rFonts w:ascii="仿宋_GB2312" w:eastAsia="仿宋_GB2312" w:hAnsi="仿宋"/>
          <w:sz w:val="32"/>
          <w:szCs w:val="32"/>
        </w:rPr>
      </w:pPr>
    </w:p>
    <w:p w:rsidR="00CB07FE" w:rsidRDefault="00CB07FE" w:rsidP="00CB07FE">
      <w:pPr>
        <w:spacing w:line="520" w:lineRule="exact"/>
        <w:jc w:val="center"/>
        <w:rPr>
          <w:rFonts w:ascii="仿宋_GB2312" w:eastAsia="仿宋_GB2312" w:hAnsi="仿宋"/>
          <w:sz w:val="32"/>
          <w:szCs w:val="32"/>
        </w:rPr>
      </w:pPr>
    </w:p>
    <w:p w:rsidR="00CB07FE" w:rsidRDefault="00CB07FE" w:rsidP="00CB07FE">
      <w:pPr>
        <w:spacing w:line="520" w:lineRule="exact"/>
        <w:jc w:val="center"/>
        <w:rPr>
          <w:rFonts w:ascii="仿宋_GB2312" w:eastAsia="仿宋_GB2312" w:hAnsi="仿宋"/>
          <w:sz w:val="32"/>
          <w:szCs w:val="32"/>
        </w:rPr>
      </w:pPr>
    </w:p>
    <w:p w:rsidR="00CB07FE" w:rsidRDefault="00CB07FE" w:rsidP="00CB07FE">
      <w:pPr>
        <w:spacing w:line="520" w:lineRule="exact"/>
        <w:jc w:val="center"/>
        <w:rPr>
          <w:rFonts w:ascii="仿宋_GB2312" w:eastAsia="仿宋_GB2312" w:hAnsi="仿宋"/>
          <w:sz w:val="32"/>
          <w:szCs w:val="32"/>
        </w:rPr>
      </w:pPr>
    </w:p>
    <w:p w:rsidR="00CB07FE" w:rsidRDefault="00CB07FE" w:rsidP="00CB07FE">
      <w:pPr>
        <w:spacing w:line="520" w:lineRule="exact"/>
        <w:jc w:val="center"/>
        <w:rPr>
          <w:rFonts w:ascii="仿宋_GB2312" w:eastAsia="仿宋_GB2312" w:hAnsi="仿宋"/>
          <w:sz w:val="32"/>
          <w:szCs w:val="32"/>
        </w:rPr>
      </w:pPr>
    </w:p>
    <w:p w:rsidR="00CB07FE" w:rsidRDefault="00CB07FE" w:rsidP="00CB07FE">
      <w:pPr>
        <w:spacing w:line="520" w:lineRule="exact"/>
        <w:jc w:val="center"/>
        <w:rPr>
          <w:rFonts w:ascii="仿宋_GB2312" w:eastAsia="仿宋_GB2312" w:hAnsi="仿宋"/>
          <w:sz w:val="32"/>
          <w:szCs w:val="32"/>
        </w:rPr>
      </w:pPr>
    </w:p>
    <w:p w:rsidR="00CB07FE" w:rsidRDefault="00CB07FE" w:rsidP="00CB07FE">
      <w:pPr>
        <w:spacing w:line="520" w:lineRule="exact"/>
        <w:jc w:val="center"/>
        <w:rPr>
          <w:rFonts w:ascii="仿宋_GB2312" w:eastAsia="仿宋_GB2312" w:hAnsi="仿宋"/>
          <w:sz w:val="32"/>
          <w:szCs w:val="32"/>
        </w:rPr>
      </w:pPr>
    </w:p>
    <w:p w:rsidR="00CB07FE" w:rsidRDefault="00CB07FE" w:rsidP="00CB07FE">
      <w:pPr>
        <w:spacing w:line="520" w:lineRule="exact"/>
        <w:jc w:val="center"/>
        <w:rPr>
          <w:rFonts w:ascii="仿宋_GB2312" w:eastAsia="仿宋_GB2312" w:hAnsi="仿宋"/>
          <w:sz w:val="32"/>
          <w:szCs w:val="32"/>
        </w:rPr>
      </w:pPr>
    </w:p>
    <w:p w:rsidR="00CB07FE" w:rsidRDefault="00CB07FE" w:rsidP="00CB07FE">
      <w:pPr>
        <w:spacing w:line="520" w:lineRule="exact"/>
        <w:jc w:val="center"/>
        <w:rPr>
          <w:rFonts w:ascii="仿宋_GB2312" w:eastAsia="仿宋_GB2312" w:hAnsi="仿宋"/>
          <w:sz w:val="32"/>
          <w:szCs w:val="32"/>
        </w:rPr>
      </w:pPr>
    </w:p>
    <w:p w:rsidR="00CB07FE" w:rsidRDefault="00CB07FE" w:rsidP="00CB07FE">
      <w:pPr>
        <w:spacing w:line="520" w:lineRule="exact"/>
        <w:jc w:val="center"/>
        <w:rPr>
          <w:rFonts w:ascii="仿宋_GB2312" w:eastAsia="仿宋_GB2312" w:hAnsi="仿宋"/>
          <w:sz w:val="32"/>
          <w:szCs w:val="32"/>
        </w:rPr>
      </w:pPr>
    </w:p>
    <w:p w:rsidR="00CB07FE" w:rsidRDefault="00CB07FE" w:rsidP="00CB07FE">
      <w:pPr>
        <w:spacing w:line="520" w:lineRule="exact"/>
        <w:jc w:val="center"/>
        <w:rPr>
          <w:rFonts w:ascii="仿宋_GB2312" w:eastAsia="仿宋_GB2312" w:hAnsi="仿宋"/>
          <w:sz w:val="32"/>
          <w:szCs w:val="32"/>
        </w:rPr>
      </w:pPr>
    </w:p>
    <w:p w:rsidR="00CB07FE" w:rsidRDefault="00CB07FE" w:rsidP="00CB07FE">
      <w:pPr>
        <w:spacing w:line="520" w:lineRule="exact"/>
        <w:jc w:val="center"/>
        <w:rPr>
          <w:rFonts w:ascii="仿宋_GB2312" w:eastAsia="仿宋_GB2312" w:hAnsi="仿宋"/>
          <w:sz w:val="32"/>
          <w:szCs w:val="32"/>
        </w:rPr>
      </w:pPr>
    </w:p>
    <w:p w:rsidR="00CB07FE" w:rsidRDefault="00CB07FE" w:rsidP="00CB07FE">
      <w:pPr>
        <w:spacing w:line="520" w:lineRule="exact"/>
        <w:jc w:val="center"/>
        <w:rPr>
          <w:rFonts w:ascii="仿宋_GB2312" w:eastAsia="仿宋_GB2312" w:hAnsi="仿宋"/>
          <w:sz w:val="32"/>
          <w:szCs w:val="32"/>
        </w:rPr>
      </w:pPr>
    </w:p>
    <w:p w:rsidR="00CB07FE" w:rsidRDefault="00CB07FE" w:rsidP="00CB07FE">
      <w:pPr>
        <w:spacing w:line="520" w:lineRule="exact"/>
        <w:jc w:val="center"/>
        <w:rPr>
          <w:rFonts w:ascii="仿宋_GB2312" w:eastAsia="仿宋_GB2312" w:hAnsi="仿宋"/>
          <w:sz w:val="32"/>
          <w:szCs w:val="32"/>
        </w:rPr>
      </w:pPr>
    </w:p>
    <w:p w:rsidR="00CB07FE" w:rsidRDefault="00CB07FE" w:rsidP="00CB07FE">
      <w:pPr>
        <w:spacing w:line="520" w:lineRule="exact"/>
        <w:jc w:val="center"/>
        <w:rPr>
          <w:rFonts w:ascii="仿宋_GB2312" w:eastAsia="仿宋_GB2312" w:hAnsi="仿宋"/>
          <w:sz w:val="32"/>
          <w:szCs w:val="32"/>
        </w:rPr>
      </w:pPr>
    </w:p>
    <w:p w:rsidR="00CB07FE" w:rsidRDefault="00CB07FE" w:rsidP="00CB07FE">
      <w:pPr>
        <w:spacing w:line="520" w:lineRule="exact"/>
        <w:jc w:val="center"/>
        <w:rPr>
          <w:rFonts w:ascii="仿宋_GB2312" w:eastAsia="仿宋_GB2312" w:hAnsi="仿宋"/>
          <w:sz w:val="32"/>
          <w:szCs w:val="32"/>
        </w:rPr>
      </w:pPr>
    </w:p>
    <w:p w:rsidR="00CB07FE" w:rsidRDefault="00CB07FE" w:rsidP="00CB07FE">
      <w:pPr>
        <w:spacing w:line="520" w:lineRule="exact"/>
        <w:jc w:val="center"/>
        <w:rPr>
          <w:rFonts w:ascii="仿宋_GB2312" w:eastAsia="仿宋_GB2312" w:hAnsi="仿宋"/>
          <w:sz w:val="32"/>
          <w:szCs w:val="32"/>
        </w:rPr>
      </w:pPr>
    </w:p>
    <w:p w:rsidR="00CB07FE" w:rsidRDefault="00CB07FE" w:rsidP="00CB07FE">
      <w:pPr>
        <w:spacing w:line="520" w:lineRule="exact"/>
        <w:jc w:val="center"/>
        <w:rPr>
          <w:rFonts w:ascii="仿宋_GB2312" w:eastAsia="仿宋_GB2312" w:hAnsi="仿宋"/>
          <w:sz w:val="32"/>
          <w:szCs w:val="32"/>
        </w:rPr>
      </w:pPr>
    </w:p>
    <w:p w:rsidR="00CB07FE" w:rsidRDefault="00CB07FE" w:rsidP="00CB07FE">
      <w:pPr>
        <w:spacing w:line="520" w:lineRule="exact"/>
        <w:jc w:val="center"/>
        <w:rPr>
          <w:rFonts w:ascii="仿宋_GB2312" w:eastAsia="仿宋_GB2312" w:hAnsi="仿宋"/>
          <w:sz w:val="32"/>
          <w:szCs w:val="32"/>
        </w:rPr>
      </w:pPr>
    </w:p>
    <w:p w:rsidR="00CB07FE" w:rsidRDefault="00CB07FE" w:rsidP="00CB07FE">
      <w:pPr>
        <w:spacing w:line="520" w:lineRule="exact"/>
        <w:jc w:val="center"/>
        <w:rPr>
          <w:rFonts w:ascii="仿宋_GB2312" w:eastAsia="仿宋_GB2312" w:hAnsi="仿宋"/>
          <w:sz w:val="32"/>
          <w:szCs w:val="32"/>
        </w:rPr>
      </w:pPr>
    </w:p>
    <w:p w:rsidR="00CB07FE" w:rsidRDefault="00CB07FE" w:rsidP="00CB07FE">
      <w:pPr>
        <w:spacing w:line="520" w:lineRule="exact"/>
        <w:jc w:val="center"/>
        <w:rPr>
          <w:rFonts w:ascii="仿宋_GB2312" w:eastAsia="仿宋_GB2312" w:hAnsi="仿宋"/>
          <w:sz w:val="32"/>
          <w:szCs w:val="32"/>
        </w:rPr>
      </w:pPr>
    </w:p>
    <w:p w:rsidR="00CB07FE" w:rsidRDefault="00CB07FE" w:rsidP="00CB07FE">
      <w:pPr>
        <w:spacing w:line="520" w:lineRule="exact"/>
        <w:jc w:val="center"/>
        <w:rPr>
          <w:rFonts w:ascii="仿宋_GB2312" w:eastAsia="仿宋_GB2312" w:hAnsi="仿宋"/>
          <w:sz w:val="32"/>
          <w:szCs w:val="32"/>
        </w:rPr>
      </w:pPr>
    </w:p>
    <w:p w:rsidR="00CB07FE" w:rsidRPr="00D252C4" w:rsidRDefault="00CB07FE" w:rsidP="00CB07FE">
      <w:pPr>
        <w:spacing w:line="520" w:lineRule="exact"/>
        <w:jc w:val="center"/>
        <w:rPr>
          <w:rFonts w:ascii="仿宋_GB2312" w:eastAsia="仿宋_GB2312" w:hAnsi="仿宋"/>
          <w:sz w:val="32"/>
          <w:szCs w:val="32"/>
        </w:rPr>
      </w:pPr>
      <w:r w:rsidRPr="00CB07FE">
        <w:rPr>
          <w:rFonts w:ascii="仿宋_GB2312" w:eastAsia="仿宋_GB2312" w:hAnsi="仿宋"/>
          <w:noProof/>
          <w:sz w:val="32"/>
          <w:szCs w:val="32"/>
        </w:rPr>
        <w:lastRenderedPageBreak/>
        <w:drawing>
          <wp:anchor distT="0" distB="0" distL="114300" distR="114300" simplePos="0" relativeHeight="251659264" behindDoc="0" locked="0" layoutInCell="1" allowOverlap="1">
            <wp:simplePos x="0" y="0"/>
            <wp:positionH relativeFrom="column">
              <wp:posOffset>438785</wp:posOffset>
            </wp:positionH>
            <wp:positionV relativeFrom="paragraph">
              <wp:posOffset>9525</wp:posOffset>
            </wp:positionV>
            <wp:extent cx="4800600" cy="8848725"/>
            <wp:effectExtent l="19050" t="0" r="0" b="0"/>
            <wp:wrapSquare wrapText="bothSides"/>
            <wp:docPr id="6" name="图片 4" descr="00d0744b501a193d912d035ba8e3e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0d0744b501a193d912d035ba8e3e42"/>
                    <pic:cNvPicPr>
                      <a:picLocks noChangeAspect="1"/>
                    </pic:cNvPicPr>
                  </pic:nvPicPr>
                  <pic:blipFill>
                    <a:blip r:embed="rId9" cstate="print"/>
                    <a:stretch>
                      <a:fillRect/>
                    </a:stretch>
                  </pic:blipFill>
                  <pic:spPr>
                    <a:xfrm>
                      <a:off x="0" y="0"/>
                      <a:ext cx="4800600" cy="8848725"/>
                    </a:xfrm>
                    <a:prstGeom prst="rect">
                      <a:avLst/>
                    </a:prstGeom>
                  </pic:spPr>
                </pic:pic>
              </a:graphicData>
            </a:graphic>
          </wp:anchor>
        </w:drawing>
      </w:r>
    </w:p>
    <w:sectPr w:rsidR="00CB07FE" w:rsidRPr="00D252C4" w:rsidSect="002656DD">
      <w:pgSz w:w="11906" w:h="16838"/>
      <w:pgMar w:top="1440" w:right="1230" w:bottom="1440" w:left="151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B53" w:rsidRDefault="004F7B53" w:rsidP="00CD6250">
      <w:r>
        <w:separator/>
      </w:r>
    </w:p>
  </w:endnote>
  <w:endnote w:type="continuationSeparator" w:id="0">
    <w:p w:rsidR="004F7B53" w:rsidRDefault="004F7B53" w:rsidP="00CD62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B53" w:rsidRDefault="004F7B53" w:rsidP="00CD6250">
      <w:r>
        <w:separator/>
      </w:r>
    </w:p>
  </w:footnote>
  <w:footnote w:type="continuationSeparator" w:id="0">
    <w:p w:rsidR="004F7B53" w:rsidRDefault="004F7B53" w:rsidP="00CD62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6250"/>
    <w:rsid w:val="00002670"/>
    <w:rsid w:val="0002664E"/>
    <w:rsid w:val="00052EA1"/>
    <w:rsid w:val="000662B4"/>
    <w:rsid w:val="000B27CF"/>
    <w:rsid w:val="0011422B"/>
    <w:rsid w:val="00183D24"/>
    <w:rsid w:val="001E141C"/>
    <w:rsid w:val="002656DD"/>
    <w:rsid w:val="00266996"/>
    <w:rsid w:val="002806A6"/>
    <w:rsid w:val="00342E36"/>
    <w:rsid w:val="00396ED9"/>
    <w:rsid w:val="00435F0B"/>
    <w:rsid w:val="004B147B"/>
    <w:rsid w:val="004F7B53"/>
    <w:rsid w:val="005144C9"/>
    <w:rsid w:val="00560D43"/>
    <w:rsid w:val="00570018"/>
    <w:rsid w:val="005A4FDE"/>
    <w:rsid w:val="005F7B97"/>
    <w:rsid w:val="0060126C"/>
    <w:rsid w:val="00614D84"/>
    <w:rsid w:val="006902D7"/>
    <w:rsid w:val="007215E8"/>
    <w:rsid w:val="0075797C"/>
    <w:rsid w:val="007822D3"/>
    <w:rsid w:val="00787AC4"/>
    <w:rsid w:val="00886356"/>
    <w:rsid w:val="00904A44"/>
    <w:rsid w:val="00970089"/>
    <w:rsid w:val="00A35E83"/>
    <w:rsid w:val="00A66204"/>
    <w:rsid w:val="00B2120B"/>
    <w:rsid w:val="00BB5F95"/>
    <w:rsid w:val="00BB641C"/>
    <w:rsid w:val="00BE7133"/>
    <w:rsid w:val="00C003C7"/>
    <w:rsid w:val="00C649F1"/>
    <w:rsid w:val="00C85AE8"/>
    <w:rsid w:val="00C95168"/>
    <w:rsid w:val="00CB07FE"/>
    <w:rsid w:val="00CC742C"/>
    <w:rsid w:val="00CD6250"/>
    <w:rsid w:val="00D05DC9"/>
    <w:rsid w:val="00D22441"/>
    <w:rsid w:val="00D252C4"/>
    <w:rsid w:val="00D363A1"/>
    <w:rsid w:val="00D65F76"/>
    <w:rsid w:val="00D84C22"/>
    <w:rsid w:val="00DB0006"/>
    <w:rsid w:val="00DB7E22"/>
    <w:rsid w:val="00DC3CF1"/>
    <w:rsid w:val="00DE502F"/>
    <w:rsid w:val="00EE292F"/>
    <w:rsid w:val="00F15691"/>
    <w:rsid w:val="00F41D4A"/>
    <w:rsid w:val="00F45FD7"/>
    <w:rsid w:val="00F6452F"/>
    <w:rsid w:val="00F9447A"/>
    <w:rsid w:val="00FD46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rules v:ext="edit">
        <o:r id="V:Rule4"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4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62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D6250"/>
    <w:rPr>
      <w:sz w:val="18"/>
      <w:szCs w:val="18"/>
    </w:rPr>
  </w:style>
  <w:style w:type="paragraph" w:styleId="a4">
    <w:name w:val="footer"/>
    <w:basedOn w:val="a"/>
    <w:link w:val="Char0"/>
    <w:uiPriority w:val="99"/>
    <w:semiHidden/>
    <w:unhideWhenUsed/>
    <w:rsid w:val="00CD625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D6250"/>
    <w:rPr>
      <w:sz w:val="18"/>
      <w:szCs w:val="18"/>
    </w:rPr>
  </w:style>
  <w:style w:type="character" w:styleId="a5">
    <w:name w:val="Hyperlink"/>
    <w:basedOn w:val="a0"/>
    <w:uiPriority w:val="99"/>
    <w:unhideWhenUsed/>
    <w:rsid w:val="00CD6250"/>
    <w:rPr>
      <w:color w:val="0000FF" w:themeColor="hyperlink"/>
      <w:u w:val="single"/>
    </w:rPr>
  </w:style>
  <w:style w:type="paragraph" w:styleId="a6">
    <w:name w:val="Normal (Web)"/>
    <w:basedOn w:val="a"/>
    <w:qFormat/>
    <w:rsid w:val="00F15691"/>
    <w:pPr>
      <w:spacing w:before="100" w:beforeAutospacing="1" w:after="100" w:afterAutospacing="1"/>
      <w:jc w:val="left"/>
    </w:pPr>
    <w:rPr>
      <w:rFonts w:cs="Times New Roman"/>
      <w:kern w:val="0"/>
      <w:sz w:val="24"/>
    </w:rPr>
  </w:style>
  <w:style w:type="paragraph" w:styleId="a7">
    <w:name w:val="Balloon Text"/>
    <w:basedOn w:val="a"/>
    <w:link w:val="Char1"/>
    <w:uiPriority w:val="99"/>
    <w:semiHidden/>
    <w:unhideWhenUsed/>
    <w:rsid w:val="00CB07FE"/>
    <w:rPr>
      <w:sz w:val="18"/>
      <w:szCs w:val="18"/>
    </w:rPr>
  </w:style>
  <w:style w:type="character" w:customStyle="1" w:styleId="Char1">
    <w:name w:val="批注框文本 Char"/>
    <w:basedOn w:val="a0"/>
    <w:link w:val="a7"/>
    <w:uiPriority w:val="99"/>
    <w:semiHidden/>
    <w:rsid w:val="00CB07FE"/>
    <w:rPr>
      <w:sz w:val="18"/>
      <w:szCs w:val="18"/>
    </w:rPr>
  </w:style>
  <w:style w:type="paragraph" w:customStyle="1" w:styleId="1">
    <w:name w:val="列出段落1"/>
    <w:basedOn w:val="a"/>
    <w:qFormat/>
    <w:rsid w:val="00CB07FE"/>
    <w:pPr>
      <w:ind w:firstLineChars="200" w:firstLine="420"/>
    </w:pPr>
    <w:rPr>
      <w:rFonts w:ascii="Calibri" w:eastAsia="宋体" w:hAnsi="Calibri" w:cs="黑体"/>
      <w:szCs w:val="24"/>
    </w:rPr>
  </w:style>
  <w:style w:type="paragraph" w:styleId="a8">
    <w:name w:val="Date"/>
    <w:basedOn w:val="a"/>
    <w:next w:val="a"/>
    <w:link w:val="Char2"/>
    <w:uiPriority w:val="99"/>
    <w:semiHidden/>
    <w:unhideWhenUsed/>
    <w:rsid w:val="00183D24"/>
    <w:pPr>
      <w:ind w:leftChars="2500" w:left="100"/>
    </w:pPr>
  </w:style>
  <w:style w:type="character" w:customStyle="1" w:styleId="Char2">
    <w:name w:val="日期 Char"/>
    <w:basedOn w:val="a0"/>
    <w:link w:val="a8"/>
    <w:uiPriority w:val="99"/>
    <w:semiHidden/>
    <w:rsid w:val="00183D24"/>
  </w:style>
</w:styles>
</file>

<file path=word/webSettings.xml><?xml version="1.0" encoding="utf-8"?>
<w:webSettings xmlns:r="http://schemas.openxmlformats.org/officeDocument/2006/relationships" xmlns:w="http://schemas.openxmlformats.org/wordprocessingml/2006/main">
  <w:divs>
    <w:div w:id="211655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Lnzsxxw0152@126.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6</Pages>
  <Words>261</Words>
  <Characters>1488</Characters>
  <Application>Microsoft Office Word</Application>
  <DocSecurity>0</DocSecurity>
  <Lines>12</Lines>
  <Paragraphs>3</Paragraphs>
  <ScaleCrop>false</ScaleCrop>
  <Company>Sky123.Org</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韩旭东</dc:creator>
  <cp:keywords/>
  <dc:description/>
  <cp:lastModifiedBy>徐嘉宁</cp:lastModifiedBy>
  <cp:revision>28</cp:revision>
  <cp:lastPrinted>2021-05-14T02:03:00Z</cp:lastPrinted>
  <dcterms:created xsi:type="dcterms:W3CDTF">2020-05-15T04:29:00Z</dcterms:created>
  <dcterms:modified xsi:type="dcterms:W3CDTF">2021-05-14T05:45:00Z</dcterms:modified>
</cp:coreProperties>
</file>